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B3" w:rsidRPr="0023236B" w:rsidRDefault="00B019B3" w:rsidP="004F7F69">
      <w:pPr>
        <w:pStyle w:val="berschrift1"/>
        <w:jc w:val="both"/>
        <w:rPr>
          <w:rFonts w:asciiTheme="minorHAnsi" w:hAnsiTheme="minorHAnsi" w:cs="Arial"/>
          <w:b w:val="0"/>
          <w:sz w:val="24"/>
          <w:u w:val="none"/>
        </w:rPr>
      </w:pPr>
    </w:p>
    <w:p w:rsidR="0023236B" w:rsidRPr="00204945" w:rsidRDefault="000F32C8" w:rsidP="00C524C4">
      <w:pPr>
        <w:pStyle w:val="berschrift1"/>
        <w:jc w:val="center"/>
        <w:rPr>
          <w:rFonts w:asciiTheme="minorHAnsi" w:hAnsiTheme="minorHAnsi" w:cs="Arial"/>
          <w:sz w:val="40"/>
          <w:szCs w:val="40"/>
          <w:u w:val="none"/>
        </w:rPr>
      </w:pPr>
      <w:r w:rsidRPr="00204945">
        <w:rPr>
          <w:rFonts w:asciiTheme="minorHAnsi" w:hAnsiTheme="minorHAnsi" w:cs="Arial"/>
          <w:sz w:val="40"/>
          <w:szCs w:val="40"/>
          <w:u w:val="none"/>
        </w:rPr>
        <w:t>Teilnahmebedingungen</w:t>
      </w:r>
      <w:r w:rsidR="0023236B" w:rsidRPr="00204945">
        <w:rPr>
          <w:rFonts w:asciiTheme="minorHAnsi" w:hAnsiTheme="minorHAnsi" w:cs="Arial"/>
          <w:sz w:val="40"/>
          <w:szCs w:val="40"/>
          <w:u w:val="none"/>
        </w:rPr>
        <w:t xml:space="preserve"> und Umzugsordnung</w:t>
      </w:r>
    </w:p>
    <w:p w:rsidR="00DD577C" w:rsidRPr="00204945" w:rsidRDefault="000F32C8" w:rsidP="00C524C4">
      <w:pPr>
        <w:pStyle w:val="berschrift1"/>
        <w:jc w:val="center"/>
        <w:rPr>
          <w:rFonts w:asciiTheme="minorHAnsi" w:hAnsiTheme="minorHAnsi" w:cs="Arial"/>
          <w:sz w:val="40"/>
          <w:szCs w:val="40"/>
          <w:u w:val="none"/>
        </w:rPr>
      </w:pPr>
      <w:r w:rsidRPr="00204945">
        <w:rPr>
          <w:rFonts w:asciiTheme="minorHAnsi" w:hAnsiTheme="minorHAnsi" w:cs="Arial"/>
          <w:sz w:val="40"/>
          <w:szCs w:val="40"/>
          <w:u w:val="none"/>
        </w:rPr>
        <w:t xml:space="preserve"> für</w:t>
      </w:r>
      <w:r w:rsidR="008B023B" w:rsidRPr="00204945">
        <w:rPr>
          <w:rFonts w:asciiTheme="minorHAnsi" w:hAnsiTheme="minorHAnsi" w:cs="Arial"/>
          <w:sz w:val="40"/>
          <w:szCs w:val="40"/>
          <w:u w:val="none"/>
        </w:rPr>
        <w:t xml:space="preserve"> den großen</w:t>
      </w:r>
    </w:p>
    <w:p w:rsidR="000F32C8" w:rsidRPr="00204945" w:rsidRDefault="008B023B" w:rsidP="00C524C4">
      <w:pPr>
        <w:pStyle w:val="berschrift1"/>
        <w:jc w:val="center"/>
        <w:rPr>
          <w:rFonts w:asciiTheme="minorHAnsi" w:hAnsiTheme="minorHAnsi" w:cs="Arial"/>
          <w:sz w:val="40"/>
          <w:szCs w:val="40"/>
          <w:u w:val="none"/>
        </w:rPr>
      </w:pPr>
      <w:r w:rsidRPr="00204945">
        <w:rPr>
          <w:rFonts w:asciiTheme="minorHAnsi" w:hAnsiTheme="minorHAnsi" w:cs="Arial"/>
          <w:sz w:val="40"/>
          <w:szCs w:val="40"/>
          <w:u w:val="none"/>
        </w:rPr>
        <w:t xml:space="preserve">Rosenmontagszug </w:t>
      </w:r>
      <w:r w:rsidR="00B019B3" w:rsidRPr="00204945">
        <w:rPr>
          <w:rFonts w:asciiTheme="minorHAnsi" w:hAnsiTheme="minorHAnsi" w:cs="Arial"/>
          <w:sz w:val="40"/>
          <w:szCs w:val="40"/>
          <w:u w:val="none"/>
        </w:rPr>
        <w:t>in Trier</w:t>
      </w:r>
      <w:r w:rsidR="000F32C8" w:rsidRPr="00204945">
        <w:rPr>
          <w:rFonts w:asciiTheme="minorHAnsi" w:hAnsiTheme="minorHAnsi" w:cs="Arial"/>
          <w:sz w:val="40"/>
          <w:szCs w:val="40"/>
          <w:u w:val="none"/>
        </w:rPr>
        <w:t xml:space="preserve"> 20</w:t>
      </w:r>
      <w:r w:rsidR="00A32B6F">
        <w:rPr>
          <w:rFonts w:asciiTheme="minorHAnsi" w:hAnsiTheme="minorHAnsi" w:cs="Arial"/>
          <w:sz w:val="40"/>
          <w:szCs w:val="40"/>
          <w:u w:val="none"/>
        </w:rPr>
        <w:t>2</w:t>
      </w:r>
      <w:r w:rsidR="000E031E">
        <w:rPr>
          <w:rFonts w:asciiTheme="minorHAnsi" w:hAnsiTheme="minorHAnsi" w:cs="Arial"/>
          <w:sz w:val="40"/>
          <w:szCs w:val="40"/>
          <w:u w:val="none"/>
        </w:rPr>
        <w:t>4</w:t>
      </w:r>
    </w:p>
    <w:p w:rsidR="00B019B3" w:rsidRPr="0023236B" w:rsidRDefault="00B019B3" w:rsidP="00CF40B5">
      <w:pPr>
        <w:jc w:val="center"/>
        <w:rPr>
          <w:rFonts w:asciiTheme="minorHAnsi" w:hAnsiTheme="minorHAnsi" w:cs="Arial"/>
        </w:rPr>
      </w:pPr>
    </w:p>
    <w:p w:rsidR="000E031E" w:rsidRDefault="005062DB" w:rsidP="000E031E">
      <w:pPr>
        <w:ind w:right="1841"/>
        <w:jc w:val="center"/>
        <w:rPr>
          <w:rFonts w:cs="Arial"/>
          <w:b/>
          <w:bCs/>
          <w:i/>
          <w:color w:val="FF0000"/>
          <w:sz w:val="36"/>
          <w:szCs w:val="36"/>
        </w:rPr>
      </w:pPr>
      <w:r w:rsidRPr="0023236B">
        <w:rPr>
          <w:rFonts w:asciiTheme="minorHAnsi" w:hAnsiTheme="minorHAnsi" w:cs="Arial"/>
          <w:b/>
          <w:color w:val="FF0000"/>
          <w:sz w:val="40"/>
          <w:szCs w:val="40"/>
        </w:rPr>
        <w:t>Motto</w:t>
      </w:r>
      <w:r w:rsidR="00A5711F" w:rsidRPr="0023236B">
        <w:rPr>
          <w:rFonts w:asciiTheme="minorHAnsi" w:hAnsiTheme="minorHAnsi" w:cs="Arial"/>
          <w:b/>
          <w:color w:val="FF0000"/>
          <w:sz w:val="40"/>
          <w:szCs w:val="40"/>
        </w:rPr>
        <w:t>:</w:t>
      </w:r>
      <w:r w:rsidR="0039499A">
        <w:rPr>
          <w:rFonts w:asciiTheme="minorHAnsi" w:hAnsiTheme="minorHAnsi" w:cs="Arial"/>
          <w:b/>
          <w:color w:val="FF0000"/>
          <w:sz w:val="40"/>
          <w:szCs w:val="40"/>
        </w:rPr>
        <w:t xml:space="preserve"> </w:t>
      </w:r>
      <w:r w:rsidR="00D91CC1" w:rsidRPr="00B239F1">
        <w:rPr>
          <w:rFonts w:cs="Arial"/>
          <w:b/>
          <w:bCs/>
          <w:i/>
          <w:color w:val="FF0000"/>
          <w:sz w:val="36"/>
          <w:szCs w:val="36"/>
        </w:rPr>
        <w:t>„</w:t>
      </w:r>
      <w:proofErr w:type="spellStart"/>
      <w:r w:rsidR="000E031E">
        <w:rPr>
          <w:rFonts w:cs="Arial"/>
          <w:b/>
          <w:bCs/>
          <w:i/>
          <w:color w:val="FF0000"/>
          <w:sz w:val="36"/>
          <w:szCs w:val="36"/>
        </w:rPr>
        <w:t>Gäggisch</w:t>
      </w:r>
      <w:proofErr w:type="spellEnd"/>
      <w:r w:rsidR="000E031E">
        <w:rPr>
          <w:rFonts w:cs="Arial"/>
          <w:b/>
          <w:bCs/>
          <w:i/>
          <w:color w:val="FF0000"/>
          <w:sz w:val="36"/>
          <w:szCs w:val="36"/>
        </w:rPr>
        <w:t xml:space="preserve"> wie nie</w:t>
      </w:r>
    </w:p>
    <w:p w:rsidR="00EA6445" w:rsidRPr="000E031E" w:rsidRDefault="000E031E" w:rsidP="000E031E">
      <w:pPr>
        <w:ind w:right="1841"/>
        <w:jc w:val="center"/>
        <w:rPr>
          <w:rFonts w:cs="Arial"/>
          <w:b/>
          <w:bCs/>
          <w:i/>
          <w:color w:val="FF0000"/>
          <w:sz w:val="36"/>
          <w:szCs w:val="36"/>
        </w:rPr>
      </w:pPr>
      <w:r>
        <w:rPr>
          <w:rFonts w:cs="Arial"/>
          <w:b/>
          <w:bCs/>
          <w:i/>
          <w:color w:val="FF0000"/>
          <w:sz w:val="36"/>
          <w:szCs w:val="36"/>
        </w:rPr>
        <w:t xml:space="preserve">                      </w:t>
      </w:r>
      <w:proofErr w:type="spellStart"/>
      <w:r>
        <w:rPr>
          <w:rFonts w:cs="Arial"/>
          <w:b/>
          <w:bCs/>
          <w:i/>
          <w:color w:val="FF0000"/>
          <w:sz w:val="36"/>
          <w:szCs w:val="36"/>
        </w:rPr>
        <w:t>Unnerm</w:t>
      </w:r>
      <w:proofErr w:type="spellEnd"/>
      <w:r>
        <w:rPr>
          <w:rFonts w:cs="Arial"/>
          <w:b/>
          <w:bCs/>
          <w:i/>
          <w:color w:val="FF0000"/>
          <w:sz w:val="36"/>
          <w:szCs w:val="36"/>
        </w:rPr>
        <w:t xml:space="preserve"> </w:t>
      </w:r>
      <w:proofErr w:type="spellStart"/>
      <w:proofErr w:type="gramStart"/>
      <w:r>
        <w:rPr>
          <w:rFonts w:cs="Arial"/>
          <w:b/>
          <w:bCs/>
          <w:i/>
          <w:color w:val="FF0000"/>
          <w:sz w:val="36"/>
          <w:szCs w:val="36"/>
        </w:rPr>
        <w:t>Säulenmarie</w:t>
      </w:r>
      <w:proofErr w:type="spellEnd"/>
      <w:r>
        <w:rPr>
          <w:rFonts w:cs="Arial"/>
          <w:b/>
          <w:bCs/>
          <w:i/>
          <w:color w:val="FF0000"/>
          <w:sz w:val="36"/>
          <w:szCs w:val="36"/>
        </w:rPr>
        <w:t xml:space="preserve"> !</w:t>
      </w:r>
      <w:proofErr w:type="gramEnd"/>
      <w:r w:rsidR="00D91CC1" w:rsidRPr="00B239F1">
        <w:rPr>
          <w:rFonts w:cs="Arial"/>
          <w:b/>
          <w:bCs/>
          <w:i/>
          <w:color w:val="FF0000"/>
          <w:sz w:val="36"/>
          <w:szCs w:val="36"/>
        </w:rPr>
        <w:t>“</w:t>
      </w:r>
    </w:p>
    <w:p w:rsidR="00B019B3" w:rsidRPr="0023236B" w:rsidRDefault="00B019B3" w:rsidP="00CF40B5">
      <w:pPr>
        <w:jc w:val="center"/>
        <w:rPr>
          <w:rFonts w:asciiTheme="minorHAnsi" w:hAnsiTheme="minorHAnsi" w:cs="Arial"/>
        </w:rPr>
      </w:pPr>
    </w:p>
    <w:p w:rsidR="0023236B" w:rsidRDefault="0039499A" w:rsidP="001F11EA">
      <w:pPr>
        <w:pStyle w:val="KeinLeerraum"/>
        <w:tabs>
          <w:tab w:val="left" w:pos="1701"/>
        </w:tabs>
        <w:rPr>
          <w:rFonts w:asciiTheme="minorHAnsi" w:hAnsiTheme="minorHAnsi"/>
        </w:rPr>
      </w:pPr>
      <w:r>
        <w:rPr>
          <w:rFonts w:asciiTheme="minorHAnsi" w:hAnsiTheme="minorHAnsi"/>
        </w:rPr>
        <w:t>Datum:</w:t>
      </w:r>
      <w:r>
        <w:rPr>
          <w:rFonts w:asciiTheme="minorHAnsi" w:hAnsiTheme="minorHAnsi"/>
        </w:rPr>
        <w:tab/>
      </w:r>
      <w:r w:rsidR="000E031E">
        <w:rPr>
          <w:rFonts w:asciiTheme="minorHAnsi" w:hAnsiTheme="minorHAnsi"/>
        </w:rPr>
        <w:t>12</w:t>
      </w:r>
      <w:r w:rsidR="00A32B6F">
        <w:rPr>
          <w:rFonts w:asciiTheme="minorHAnsi" w:hAnsiTheme="minorHAnsi"/>
        </w:rPr>
        <w:t>.02.202</w:t>
      </w:r>
      <w:r w:rsidR="000E031E">
        <w:rPr>
          <w:rFonts w:asciiTheme="minorHAnsi" w:hAnsiTheme="minorHAnsi"/>
        </w:rPr>
        <w:t>4</w:t>
      </w:r>
      <w:bookmarkStart w:id="0" w:name="_GoBack"/>
      <w:bookmarkEnd w:id="0"/>
    </w:p>
    <w:p w:rsidR="001F11EA" w:rsidRPr="0023236B" w:rsidRDefault="001F11EA" w:rsidP="0023236B">
      <w:pPr>
        <w:pStyle w:val="KeinLeerraum"/>
        <w:rPr>
          <w:rFonts w:asciiTheme="minorHAnsi" w:hAnsiTheme="minorHAnsi"/>
        </w:rPr>
      </w:pPr>
    </w:p>
    <w:p w:rsidR="0023236B" w:rsidRDefault="0023236B" w:rsidP="00A57E3A">
      <w:pPr>
        <w:pStyle w:val="KeinLeerraum"/>
        <w:tabs>
          <w:tab w:val="left" w:pos="1701"/>
        </w:tabs>
        <w:rPr>
          <w:rFonts w:asciiTheme="minorHAnsi" w:hAnsiTheme="minorHAnsi"/>
        </w:rPr>
      </w:pPr>
      <w:r w:rsidRPr="0023236B">
        <w:rPr>
          <w:rFonts w:asciiTheme="minorHAnsi" w:hAnsiTheme="minorHAnsi"/>
        </w:rPr>
        <w:t>Ausrichter</w:t>
      </w:r>
      <w:r w:rsidR="00A57E3A">
        <w:rPr>
          <w:rFonts w:asciiTheme="minorHAnsi" w:hAnsiTheme="minorHAnsi"/>
        </w:rPr>
        <w:t>:</w:t>
      </w:r>
      <w:r w:rsidR="00A57E3A">
        <w:rPr>
          <w:rFonts w:asciiTheme="minorHAnsi" w:hAnsiTheme="minorHAnsi"/>
        </w:rPr>
        <w:tab/>
        <w:t>ATK Arbeitsgemeinschaft Trierer Karneval 1955 e.V.</w:t>
      </w:r>
    </w:p>
    <w:p w:rsidR="00A57E3A" w:rsidRDefault="00A57E3A" w:rsidP="00A57E3A">
      <w:pPr>
        <w:pStyle w:val="KeinLeerraum"/>
        <w:tabs>
          <w:tab w:val="left" w:pos="1701"/>
        </w:tabs>
        <w:rPr>
          <w:rFonts w:asciiTheme="minorHAnsi" w:hAnsiTheme="minorHAnsi"/>
        </w:rPr>
      </w:pPr>
      <w:r>
        <w:rPr>
          <w:rFonts w:asciiTheme="minorHAnsi" w:hAnsiTheme="minorHAnsi"/>
        </w:rPr>
        <w:tab/>
      </w:r>
      <w:proofErr w:type="spellStart"/>
      <w:r>
        <w:rPr>
          <w:rFonts w:asciiTheme="minorHAnsi" w:hAnsiTheme="minorHAnsi"/>
        </w:rPr>
        <w:t>Katharinenufer</w:t>
      </w:r>
      <w:proofErr w:type="spellEnd"/>
      <w:r>
        <w:rPr>
          <w:rFonts w:asciiTheme="minorHAnsi" w:hAnsiTheme="minorHAnsi"/>
        </w:rPr>
        <w:t xml:space="preserve"> 7</w:t>
      </w:r>
    </w:p>
    <w:p w:rsidR="00A57E3A" w:rsidRDefault="00A57E3A" w:rsidP="00A57E3A">
      <w:pPr>
        <w:pStyle w:val="KeinLeerraum"/>
        <w:tabs>
          <w:tab w:val="left" w:pos="1701"/>
        </w:tabs>
        <w:rPr>
          <w:rFonts w:asciiTheme="minorHAnsi" w:hAnsiTheme="minorHAnsi"/>
        </w:rPr>
      </w:pPr>
      <w:r>
        <w:rPr>
          <w:rFonts w:asciiTheme="minorHAnsi" w:hAnsiTheme="minorHAnsi"/>
        </w:rPr>
        <w:tab/>
        <w:t>54290 Trier</w:t>
      </w:r>
    </w:p>
    <w:p w:rsidR="00A57E3A" w:rsidRDefault="00A57E3A" w:rsidP="00A57E3A">
      <w:pPr>
        <w:pStyle w:val="KeinLeerraum"/>
        <w:tabs>
          <w:tab w:val="left" w:pos="1701"/>
        </w:tabs>
        <w:rPr>
          <w:rFonts w:asciiTheme="minorHAnsi" w:hAnsiTheme="minorHAnsi"/>
        </w:rPr>
      </w:pPr>
    </w:p>
    <w:p w:rsidR="00A57E3A" w:rsidRDefault="00204945" w:rsidP="00A57E3A">
      <w:pPr>
        <w:pStyle w:val="KeinLeerraum"/>
        <w:tabs>
          <w:tab w:val="left" w:pos="1701"/>
        </w:tabs>
        <w:rPr>
          <w:rFonts w:asciiTheme="minorHAnsi" w:hAnsiTheme="minorHAnsi"/>
        </w:rPr>
      </w:pPr>
      <w:r>
        <w:rPr>
          <w:rFonts w:asciiTheme="minorHAnsi" w:hAnsiTheme="minorHAnsi"/>
        </w:rPr>
        <w:t>Zugleiter:</w:t>
      </w:r>
      <w:r w:rsidR="00CB41B7">
        <w:rPr>
          <w:rFonts w:asciiTheme="minorHAnsi" w:hAnsiTheme="minorHAnsi"/>
        </w:rPr>
        <w:tab/>
        <w:t>Thomas Knopp</w:t>
      </w:r>
    </w:p>
    <w:p w:rsidR="00A57E3A" w:rsidRDefault="00A57E3A" w:rsidP="00A57E3A">
      <w:pPr>
        <w:pStyle w:val="KeinLeerraum"/>
        <w:tabs>
          <w:tab w:val="left" w:pos="1701"/>
        </w:tabs>
        <w:rPr>
          <w:rFonts w:asciiTheme="minorHAnsi" w:hAnsiTheme="minorHAnsi"/>
        </w:rPr>
      </w:pPr>
      <w:r>
        <w:rPr>
          <w:rFonts w:asciiTheme="minorHAnsi" w:hAnsiTheme="minorHAnsi"/>
        </w:rPr>
        <w:tab/>
      </w:r>
    </w:p>
    <w:p w:rsidR="00CE1181" w:rsidRDefault="00CE1181" w:rsidP="00CE1181">
      <w:pPr>
        <w:tabs>
          <w:tab w:val="left" w:pos="1701"/>
        </w:tabs>
        <w:autoSpaceDE w:val="0"/>
        <w:autoSpaceDN w:val="0"/>
        <w:adjustRightInd w:val="0"/>
        <w:rPr>
          <w:rFonts w:asciiTheme="minorHAnsi" w:hAnsiTheme="minorHAnsi" w:cs="Helvetica"/>
        </w:rPr>
      </w:pPr>
      <w:r>
        <w:rPr>
          <w:rFonts w:asciiTheme="minorHAnsi" w:hAnsiTheme="minorHAnsi"/>
        </w:rPr>
        <w:t>Präambel:</w:t>
      </w:r>
      <w:r>
        <w:rPr>
          <w:rFonts w:asciiTheme="minorHAnsi" w:hAnsiTheme="minorHAnsi"/>
        </w:rPr>
        <w:tab/>
      </w:r>
      <w:r w:rsidRPr="00CE1181">
        <w:rPr>
          <w:rFonts w:asciiTheme="minorHAnsi" w:hAnsiTheme="minorHAnsi" w:cs="Helvetica"/>
        </w:rPr>
        <w:t xml:space="preserve">Die Zugordnung ergänzt die Satzung und dient der Sicherheit und einem geordneten </w:t>
      </w:r>
    </w:p>
    <w:p w:rsidR="00CE1181" w:rsidRPr="00CE1181" w:rsidRDefault="00CE1181" w:rsidP="00CE1181">
      <w:pPr>
        <w:tabs>
          <w:tab w:val="left" w:pos="1701"/>
        </w:tabs>
        <w:autoSpaceDE w:val="0"/>
        <w:autoSpaceDN w:val="0"/>
        <w:adjustRightInd w:val="0"/>
        <w:rPr>
          <w:rFonts w:asciiTheme="minorHAnsi" w:hAnsiTheme="minorHAnsi"/>
        </w:rPr>
      </w:pPr>
      <w:r>
        <w:rPr>
          <w:rFonts w:asciiTheme="minorHAnsi" w:hAnsiTheme="minorHAnsi" w:cs="Helvetica"/>
        </w:rPr>
        <w:tab/>
      </w:r>
      <w:r w:rsidRPr="00CE1181">
        <w:rPr>
          <w:rFonts w:asciiTheme="minorHAnsi" w:hAnsiTheme="minorHAnsi" w:cs="Helvetica"/>
        </w:rPr>
        <w:t>Ablauf</w:t>
      </w:r>
      <w:r w:rsidR="00D91CC1">
        <w:rPr>
          <w:rFonts w:asciiTheme="minorHAnsi" w:hAnsiTheme="minorHAnsi" w:cs="Helvetica"/>
        </w:rPr>
        <w:t xml:space="preserve"> </w:t>
      </w:r>
      <w:r w:rsidR="00227144">
        <w:rPr>
          <w:rFonts w:asciiTheme="minorHAnsi" w:hAnsiTheme="minorHAnsi" w:cs="Helvetica"/>
        </w:rPr>
        <w:t>des Rosenmontagsumzugs.</w:t>
      </w:r>
    </w:p>
    <w:p w:rsidR="00CE1181" w:rsidRDefault="00CE1181" w:rsidP="00A57E3A">
      <w:pPr>
        <w:pStyle w:val="KeinLeerraum"/>
        <w:tabs>
          <w:tab w:val="left" w:pos="1701"/>
        </w:tabs>
        <w:rPr>
          <w:rFonts w:asciiTheme="minorHAnsi" w:hAnsiTheme="minorHAnsi"/>
        </w:rPr>
      </w:pPr>
    </w:p>
    <w:p w:rsidR="00A57E3A" w:rsidRDefault="00CE1181" w:rsidP="00A57E3A">
      <w:pPr>
        <w:pStyle w:val="KeinLeerraum"/>
        <w:tabs>
          <w:tab w:val="left" w:pos="1701"/>
        </w:tabs>
        <w:rPr>
          <w:rFonts w:asciiTheme="minorHAnsi" w:hAnsiTheme="minorHAnsi"/>
        </w:rPr>
      </w:pPr>
      <w:r>
        <w:rPr>
          <w:rFonts w:asciiTheme="minorHAnsi" w:hAnsiTheme="minorHAnsi"/>
        </w:rPr>
        <w:tab/>
        <w:t>Am Rosenmontags</w:t>
      </w:r>
      <w:r w:rsidR="00A57E3A">
        <w:rPr>
          <w:rFonts w:asciiTheme="minorHAnsi" w:hAnsiTheme="minorHAnsi"/>
        </w:rPr>
        <w:t>umzug</w:t>
      </w:r>
      <w:r>
        <w:rPr>
          <w:rFonts w:asciiTheme="minorHAnsi" w:hAnsiTheme="minorHAnsi"/>
        </w:rPr>
        <w:t xml:space="preserve"> können nur Fußgruppen und Fahr</w:t>
      </w:r>
      <w:r w:rsidR="00A57E3A">
        <w:rPr>
          <w:rFonts w:asciiTheme="minorHAnsi" w:hAnsiTheme="minorHAnsi"/>
        </w:rPr>
        <w:t>zeuge teilnehmen, die frist-</w:t>
      </w:r>
    </w:p>
    <w:p w:rsidR="00A57E3A" w:rsidRDefault="00A57E3A" w:rsidP="00A57E3A">
      <w:pPr>
        <w:pStyle w:val="KeinLeerraum"/>
        <w:tabs>
          <w:tab w:val="left" w:pos="1701"/>
        </w:tabs>
        <w:rPr>
          <w:rFonts w:asciiTheme="minorHAnsi" w:hAnsiTheme="minorHAnsi"/>
        </w:rPr>
      </w:pPr>
      <w:r>
        <w:rPr>
          <w:rFonts w:asciiTheme="minorHAnsi" w:hAnsiTheme="minorHAnsi"/>
        </w:rPr>
        <w:tab/>
      </w:r>
      <w:r w:rsidR="00676770">
        <w:rPr>
          <w:rFonts w:asciiTheme="minorHAnsi" w:hAnsiTheme="minorHAnsi"/>
        </w:rPr>
        <w:t>g</w:t>
      </w:r>
      <w:r>
        <w:rPr>
          <w:rFonts w:asciiTheme="minorHAnsi" w:hAnsiTheme="minorHAnsi"/>
        </w:rPr>
        <w:t>erecht angemeldet wurden.</w:t>
      </w:r>
    </w:p>
    <w:p w:rsidR="00CE1181" w:rsidRDefault="00A57E3A" w:rsidP="00A57E3A">
      <w:pPr>
        <w:pStyle w:val="KeinLeerraum"/>
        <w:tabs>
          <w:tab w:val="left" w:pos="1701"/>
        </w:tabs>
        <w:rPr>
          <w:rFonts w:asciiTheme="minorHAnsi" w:hAnsiTheme="minorHAnsi"/>
        </w:rPr>
      </w:pPr>
      <w:r>
        <w:rPr>
          <w:rFonts w:asciiTheme="minorHAnsi" w:hAnsiTheme="minorHAnsi"/>
        </w:rPr>
        <w:tab/>
      </w:r>
    </w:p>
    <w:p w:rsidR="00A57E3A" w:rsidRDefault="00CE1181" w:rsidP="00A57E3A">
      <w:pPr>
        <w:pStyle w:val="KeinLeerraum"/>
        <w:tabs>
          <w:tab w:val="left" w:pos="1701"/>
        </w:tabs>
        <w:rPr>
          <w:rFonts w:asciiTheme="minorHAnsi" w:hAnsiTheme="minorHAnsi"/>
        </w:rPr>
      </w:pPr>
      <w:r>
        <w:rPr>
          <w:rFonts w:asciiTheme="minorHAnsi" w:hAnsiTheme="minorHAnsi"/>
        </w:rPr>
        <w:tab/>
      </w:r>
      <w:r w:rsidR="00A57E3A">
        <w:rPr>
          <w:rFonts w:asciiTheme="minorHAnsi" w:hAnsiTheme="minorHAnsi"/>
        </w:rPr>
        <w:t>Die Anmeldung hat schriftlich zu erfolgen bis</w:t>
      </w:r>
      <w:r w:rsidR="00227144">
        <w:rPr>
          <w:rFonts w:asciiTheme="minorHAnsi" w:hAnsiTheme="minorHAnsi"/>
        </w:rPr>
        <w:t xml:space="preserve"> einschließlich</w:t>
      </w:r>
      <w:r w:rsidR="00A57E3A">
        <w:rPr>
          <w:rFonts w:asciiTheme="minorHAnsi" w:hAnsiTheme="minorHAnsi"/>
        </w:rPr>
        <w:t xml:space="preserve"> Montag der Vorwoche an:</w:t>
      </w:r>
    </w:p>
    <w:p w:rsidR="00A57E3A" w:rsidRPr="00CB41B7" w:rsidRDefault="00A57E3A" w:rsidP="00A57E3A">
      <w:pPr>
        <w:pStyle w:val="KeinLeerraum"/>
        <w:tabs>
          <w:tab w:val="left" w:pos="1701"/>
          <w:tab w:val="left" w:pos="2835"/>
        </w:tabs>
        <w:rPr>
          <w:rFonts w:asciiTheme="minorHAnsi" w:hAnsiTheme="minorHAnsi"/>
        </w:rPr>
      </w:pPr>
      <w:r>
        <w:rPr>
          <w:rFonts w:asciiTheme="minorHAnsi" w:hAnsiTheme="minorHAnsi"/>
        </w:rPr>
        <w:tab/>
        <w:t xml:space="preserve">Per Post: </w:t>
      </w:r>
      <w:r>
        <w:rPr>
          <w:rFonts w:asciiTheme="minorHAnsi" w:hAnsiTheme="minorHAnsi"/>
        </w:rPr>
        <w:tab/>
        <w:t xml:space="preserve">ATK Zugleiter </w:t>
      </w:r>
      <w:r w:rsidR="00CB41B7">
        <w:rPr>
          <w:rFonts w:asciiTheme="minorHAnsi" w:hAnsiTheme="minorHAnsi"/>
        </w:rPr>
        <w:t>Thomas Knopp, Spielesplatz1, 54293 Trier-</w:t>
      </w:r>
      <w:proofErr w:type="spellStart"/>
      <w:r w:rsidR="00CB41B7">
        <w:rPr>
          <w:rFonts w:asciiTheme="minorHAnsi" w:hAnsiTheme="minorHAnsi"/>
        </w:rPr>
        <w:t>Pfalzel</w:t>
      </w:r>
      <w:proofErr w:type="spellEnd"/>
    </w:p>
    <w:p w:rsidR="00CB41B7" w:rsidRPr="00A57E3A" w:rsidRDefault="00A57E3A" w:rsidP="00A57E3A">
      <w:pPr>
        <w:pStyle w:val="KeinLeerraum"/>
        <w:tabs>
          <w:tab w:val="left" w:pos="1701"/>
          <w:tab w:val="left" w:pos="2835"/>
        </w:tabs>
        <w:rPr>
          <w:rFonts w:asciiTheme="minorHAnsi" w:hAnsiTheme="minorHAnsi"/>
          <w:lang w:val="en-US"/>
        </w:rPr>
      </w:pPr>
      <w:r w:rsidRPr="00CB41B7">
        <w:rPr>
          <w:rFonts w:asciiTheme="minorHAnsi" w:hAnsiTheme="minorHAnsi"/>
        </w:rPr>
        <w:tab/>
      </w:r>
      <w:r w:rsidRPr="00A57E3A">
        <w:rPr>
          <w:rFonts w:asciiTheme="minorHAnsi" w:hAnsiTheme="minorHAnsi"/>
          <w:lang w:val="en-US"/>
        </w:rPr>
        <w:t xml:space="preserve">Per Mail: </w:t>
      </w:r>
      <w:r>
        <w:rPr>
          <w:rFonts w:asciiTheme="minorHAnsi" w:hAnsiTheme="minorHAnsi"/>
          <w:lang w:val="en-US"/>
        </w:rPr>
        <w:tab/>
      </w:r>
      <w:hyperlink r:id="rId8" w:history="1">
        <w:r w:rsidRPr="00A57E3A">
          <w:rPr>
            <w:rStyle w:val="Hyperlink"/>
            <w:rFonts w:asciiTheme="minorHAnsi" w:hAnsiTheme="minorHAnsi"/>
            <w:color w:val="auto"/>
            <w:u w:val="none"/>
            <w:lang w:val="en-US"/>
          </w:rPr>
          <w:t>zugleiter@atk-trier.de</w:t>
        </w:r>
      </w:hyperlink>
      <w:r w:rsidR="00CB41B7">
        <w:rPr>
          <w:rFonts w:asciiTheme="minorHAnsi" w:hAnsiTheme="minorHAnsi"/>
          <w:lang w:val="en-US"/>
        </w:rPr>
        <w:t>; knoppthomas@gmx.de</w:t>
      </w:r>
    </w:p>
    <w:p w:rsidR="00A57E3A" w:rsidRPr="0039499A" w:rsidRDefault="00A57E3A" w:rsidP="00A57E3A">
      <w:pPr>
        <w:pStyle w:val="KeinLeerraum"/>
        <w:tabs>
          <w:tab w:val="left" w:pos="1701"/>
          <w:tab w:val="left" w:pos="2835"/>
        </w:tabs>
        <w:rPr>
          <w:rFonts w:asciiTheme="minorHAnsi" w:hAnsiTheme="minorHAnsi"/>
          <w:lang w:val="en-US"/>
        </w:rPr>
      </w:pPr>
      <w:r>
        <w:rPr>
          <w:rFonts w:asciiTheme="minorHAnsi" w:hAnsiTheme="minorHAnsi"/>
          <w:lang w:val="en-US"/>
        </w:rPr>
        <w:tab/>
      </w:r>
    </w:p>
    <w:p w:rsidR="0023236B" w:rsidRPr="0039499A" w:rsidRDefault="00A57E3A" w:rsidP="0023236B">
      <w:pPr>
        <w:pStyle w:val="KeinLeerraum"/>
        <w:rPr>
          <w:rFonts w:asciiTheme="minorHAnsi" w:hAnsiTheme="minorHAnsi"/>
          <w:lang w:val="en-US"/>
        </w:rPr>
      </w:pPr>
      <w:r w:rsidRPr="0039499A">
        <w:rPr>
          <w:rFonts w:asciiTheme="minorHAnsi" w:hAnsiTheme="minorHAnsi"/>
          <w:lang w:val="en-US"/>
        </w:rPr>
        <w:tab/>
      </w:r>
    </w:p>
    <w:p w:rsidR="0023236B" w:rsidRPr="0039499A" w:rsidRDefault="0023236B" w:rsidP="0023236B">
      <w:pPr>
        <w:pStyle w:val="KeinLeerraum"/>
        <w:rPr>
          <w:rFonts w:asciiTheme="minorHAnsi" w:hAnsiTheme="minorHAnsi"/>
          <w:lang w:val="en-US"/>
        </w:rPr>
      </w:pPr>
    </w:p>
    <w:p w:rsidR="00CE1181" w:rsidRPr="00CE1181" w:rsidRDefault="00CE1181" w:rsidP="00CE1181">
      <w:pPr>
        <w:jc w:val="both"/>
        <w:rPr>
          <w:rFonts w:asciiTheme="minorHAnsi" w:hAnsiTheme="minorHAnsi" w:cs="Arial"/>
        </w:rPr>
      </w:pPr>
      <w:r w:rsidRPr="00CE1181">
        <w:rPr>
          <w:rFonts w:asciiTheme="minorHAnsi" w:hAnsiTheme="minorHAnsi" w:cs="Arial"/>
        </w:rPr>
        <w:t>Mit der Anmeldung zum Rosenmontagszug erkennen die Teilnehmer die nachfolgenden Bedingungen an. Fahrzeuge und Personen, welche die Bedingungen nicht erfüllen, werden von der Teilnahme am Rosenmontagszug ausgeschlossen.</w:t>
      </w:r>
    </w:p>
    <w:p w:rsidR="00CE1181" w:rsidRPr="00CE1181" w:rsidRDefault="00CE1181" w:rsidP="00CE1181">
      <w:pPr>
        <w:jc w:val="both"/>
        <w:rPr>
          <w:rFonts w:asciiTheme="minorHAnsi" w:hAnsiTheme="minorHAnsi" w:cs="Arial"/>
        </w:rPr>
      </w:pPr>
    </w:p>
    <w:p w:rsidR="0023236B" w:rsidRPr="00227144" w:rsidRDefault="00227144" w:rsidP="00227144">
      <w:pPr>
        <w:pStyle w:val="KeinLeerraum"/>
        <w:rPr>
          <w:rFonts w:asciiTheme="minorHAnsi" w:hAnsiTheme="minorHAnsi"/>
          <w:b/>
          <w:u w:val="single"/>
        </w:rPr>
      </w:pPr>
      <w:r w:rsidRPr="00227144">
        <w:rPr>
          <w:rFonts w:asciiTheme="minorHAnsi" w:hAnsiTheme="minorHAnsi"/>
          <w:b/>
          <w:u w:val="single"/>
        </w:rPr>
        <w:t>1.Aufstellung</w:t>
      </w:r>
    </w:p>
    <w:p w:rsidR="00CE1181" w:rsidRPr="00CE1181" w:rsidRDefault="00CE1181" w:rsidP="00CE1181">
      <w:pPr>
        <w:pStyle w:val="KeinLeerraum"/>
        <w:rPr>
          <w:rFonts w:asciiTheme="minorHAnsi" w:hAnsiTheme="minorHAnsi"/>
        </w:rPr>
      </w:pPr>
    </w:p>
    <w:p w:rsidR="00CE1181" w:rsidRPr="00992589" w:rsidRDefault="00CE1181" w:rsidP="00992589">
      <w:pPr>
        <w:pStyle w:val="KeinLeerraum"/>
        <w:jc w:val="center"/>
        <w:rPr>
          <w:rFonts w:asciiTheme="minorHAnsi" w:hAnsiTheme="minorHAnsi"/>
          <w:b/>
        </w:rPr>
      </w:pPr>
      <w:r w:rsidRPr="00992589">
        <w:rPr>
          <w:rFonts w:asciiTheme="minorHAnsi" w:hAnsiTheme="minorHAnsi"/>
          <w:b/>
        </w:rPr>
        <w:t xml:space="preserve">Die Aufstellung erfolgt von 9.30 Uhr – 11.30 Uhr in der </w:t>
      </w:r>
      <w:proofErr w:type="spellStart"/>
      <w:r w:rsidRPr="00992589">
        <w:rPr>
          <w:rFonts w:asciiTheme="minorHAnsi" w:hAnsiTheme="minorHAnsi"/>
          <w:b/>
        </w:rPr>
        <w:t>M</w:t>
      </w:r>
      <w:r w:rsidR="00992589" w:rsidRPr="00992589">
        <w:rPr>
          <w:rFonts w:asciiTheme="minorHAnsi" w:hAnsiTheme="minorHAnsi"/>
          <w:b/>
        </w:rPr>
        <w:t>edardstraße</w:t>
      </w:r>
      <w:proofErr w:type="spellEnd"/>
      <w:r w:rsidRPr="00992589">
        <w:rPr>
          <w:rFonts w:asciiTheme="minorHAnsi" w:hAnsiTheme="minorHAnsi"/>
          <w:b/>
        </w:rPr>
        <w:t>.</w:t>
      </w:r>
    </w:p>
    <w:p w:rsidR="00992589" w:rsidRPr="001F11EA" w:rsidRDefault="00CE1181" w:rsidP="00992589">
      <w:pPr>
        <w:pStyle w:val="KeinLeerraum"/>
        <w:jc w:val="center"/>
        <w:rPr>
          <w:rFonts w:asciiTheme="minorHAnsi" w:hAnsiTheme="minorHAnsi"/>
          <w:color w:val="FF0000"/>
        </w:rPr>
      </w:pPr>
      <w:r w:rsidRPr="001F11EA">
        <w:rPr>
          <w:rFonts w:asciiTheme="minorHAnsi" w:hAnsiTheme="minorHAnsi"/>
          <w:b/>
          <w:color w:val="FF0000"/>
        </w:rPr>
        <w:t xml:space="preserve">Die </w:t>
      </w:r>
      <w:r w:rsidRPr="001F11EA">
        <w:rPr>
          <w:rFonts w:asciiTheme="minorHAnsi" w:hAnsiTheme="minorHAnsi"/>
          <w:b/>
          <w:color w:val="FF0000"/>
          <w:u w:val="single"/>
        </w:rPr>
        <w:t>Einfahrt</w:t>
      </w:r>
      <w:r w:rsidRPr="001F11EA">
        <w:rPr>
          <w:rFonts w:asciiTheme="minorHAnsi" w:hAnsiTheme="minorHAnsi"/>
          <w:b/>
          <w:color w:val="FF0000"/>
        </w:rPr>
        <w:t xml:space="preserve"> erfolgt </w:t>
      </w:r>
      <w:r w:rsidRPr="001F11EA">
        <w:rPr>
          <w:rFonts w:asciiTheme="minorHAnsi" w:hAnsiTheme="minorHAnsi"/>
          <w:b/>
          <w:color w:val="FF0000"/>
          <w:u w:val="single"/>
        </w:rPr>
        <w:t xml:space="preserve">nur über die </w:t>
      </w:r>
      <w:proofErr w:type="spellStart"/>
      <w:r w:rsidRPr="001F11EA">
        <w:rPr>
          <w:rFonts w:asciiTheme="minorHAnsi" w:hAnsiTheme="minorHAnsi"/>
          <w:b/>
          <w:color w:val="FF0000"/>
          <w:u w:val="single"/>
        </w:rPr>
        <w:t>Pellinger</w:t>
      </w:r>
      <w:proofErr w:type="spellEnd"/>
      <w:r w:rsidRPr="001F11EA">
        <w:rPr>
          <w:rFonts w:asciiTheme="minorHAnsi" w:hAnsiTheme="minorHAnsi"/>
          <w:b/>
          <w:color w:val="FF0000"/>
          <w:u w:val="single"/>
        </w:rPr>
        <w:t xml:space="preserve"> Straße</w:t>
      </w:r>
      <w:r w:rsidRPr="001F11EA">
        <w:rPr>
          <w:rFonts w:asciiTheme="minorHAnsi" w:hAnsiTheme="minorHAnsi"/>
          <w:b/>
          <w:color w:val="FF0000"/>
        </w:rPr>
        <w:t>.</w:t>
      </w:r>
    </w:p>
    <w:p w:rsidR="00992589" w:rsidRDefault="00992589" w:rsidP="00CE1181">
      <w:pPr>
        <w:pStyle w:val="KeinLeerraum"/>
        <w:rPr>
          <w:rFonts w:asciiTheme="minorHAnsi" w:hAnsiTheme="minorHAnsi"/>
        </w:rPr>
      </w:pPr>
    </w:p>
    <w:p w:rsidR="00892974" w:rsidRPr="00892974" w:rsidRDefault="00892974" w:rsidP="00892974">
      <w:pPr>
        <w:pStyle w:val="KeinLeerraum"/>
        <w:rPr>
          <w:rFonts w:asciiTheme="minorHAnsi" w:hAnsiTheme="minorHAnsi"/>
        </w:rPr>
      </w:pPr>
      <w:r w:rsidRPr="00892974">
        <w:rPr>
          <w:rFonts w:asciiTheme="minorHAnsi" w:hAnsiTheme="minorHAnsi"/>
        </w:rPr>
        <w:t>Bei der Anfahrt zum Aufstellungsplatz sind die Verkehrsregeln zu beachten. Aufgestellte Sperrgitter</w:t>
      </w:r>
    </w:p>
    <w:p w:rsidR="00892974" w:rsidRDefault="00892974" w:rsidP="00892974">
      <w:pPr>
        <w:pStyle w:val="KeinLeerraum"/>
        <w:rPr>
          <w:rFonts w:asciiTheme="minorHAnsi" w:hAnsiTheme="minorHAnsi"/>
        </w:rPr>
      </w:pPr>
      <w:r w:rsidRPr="00892974">
        <w:rPr>
          <w:rFonts w:asciiTheme="minorHAnsi" w:hAnsiTheme="minorHAnsi"/>
        </w:rPr>
        <w:t>dürfen nicht weggeräumt oder geöffnet werden.</w:t>
      </w:r>
    </w:p>
    <w:p w:rsidR="00CE1181" w:rsidRDefault="00CE1181" w:rsidP="00CE1181">
      <w:pPr>
        <w:pStyle w:val="KeinLeerraum"/>
        <w:rPr>
          <w:rFonts w:asciiTheme="minorHAnsi" w:hAnsiTheme="minorHAnsi"/>
        </w:rPr>
      </w:pPr>
      <w:r>
        <w:rPr>
          <w:rFonts w:asciiTheme="minorHAnsi" w:hAnsiTheme="minorHAnsi"/>
        </w:rPr>
        <w:t>Entsprechenden Hinweisen d</w:t>
      </w:r>
      <w:r w:rsidRPr="00CE1181">
        <w:rPr>
          <w:rFonts w:asciiTheme="minorHAnsi" w:hAnsiTheme="minorHAnsi"/>
        </w:rPr>
        <w:t xml:space="preserve">urch Ordner, Sachverständige und Polizei ist Folge zu leisten! </w:t>
      </w:r>
    </w:p>
    <w:p w:rsidR="00CE1181" w:rsidRPr="00D27F8D" w:rsidRDefault="00CE1181" w:rsidP="00D27F8D">
      <w:pPr>
        <w:autoSpaceDE w:val="0"/>
        <w:autoSpaceDN w:val="0"/>
        <w:adjustRightInd w:val="0"/>
        <w:rPr>
          <w:rFonts w:asciiTheme="minorHAnsi" w:hAnsiTheme="minorHAnsi"/>
        </w:rPr>
      </w:pPr>
      <w:r w:rsidRPr="001F11EA">
        <w:rPr>
          <w:rFonts w:asciiTheme="minorHAnsi" w:hAnsiTheme="minorHAnsi"/>
          <w:u w:val="single"/>
        </w:rPr>
        <w:t>Keine Zufahrtmöglichkeit</w:t>
      </w:r>
      <w:r w:rsidR="00992589" w:rsidRPr="001F11EA">
        <w:rPr>
          <w:rFonts w:asciiTheme="minorHAnsi" w:hAnsiTheme="minorHAnsi"/>
          <w:u w:val="single"/>
        </w:rPr>
        <w:t xml:space="preserve"> über die </w:t>
      </w:r>
      <w:proofErr w:type="spellStart"/>
      <w:r w:rsidR="00992589" w:rsidRPr="001F11EA">
        <w:rPr>
          <w:rFonts w:asciiTheme="minorHAnsi" w:hAnsiTheme="minorHAnsi"/>
          <w:u w:val="single"/>
        </w:rPr>
        <w:t>Medardstraße</w:t>
      </w:r>
      <w:r w:rsidR="00992589">
        <w:rPr>
          <w:rFonts w:asciiTheme="minorHAnsi" w:hAnsiTheme="minorHAnsi"/>
        </w:rPr>
        <w:t>.Die</w:t>
      </w:r>
      <w:proofErr w:type="spellEnd"/>
      <w:r w:rsidR="00992589">
        <w:rPr>
          <w:rFonts w:asciiTheme="minorHAnsi" w:hAnsiTheme="minorHAnsi"/>
        </w:rPr>
        <w:t xml:space="preserve"> </w:t>
      </w:r>
      <w:r w:rsidRPr="00CE1181">
        <w:rPr>
          <w:rFonts w:asciiTheme="minorHAnsi" w:hAnsiTheme="minorHAnsi"/>
        </w:rPr>
        <w:t>Fahrzeugabnahme</w:t>
      </w:r>
      <w:r w:rsidR="00992589">
        <w:rPr>
          <w:rFonts w:asciiTheme="minorHAnsi" w:hAnsiTheme="minorHAnsi"/>
        </w:rPr>
        <w:t xml:space="preserve"> erfolgt auf der</w:t>
      </w:r>
      <w:r w:rsidRPr="00CE1181">
        <w:rPr>
          <w:rFonts w:asciiTheme="minorHAnsi" w:hAnsiTheme="minorHAnsi"/>
        </w:rPr>
        <w:t xml:space="preserve"> Busspur </w:t>
      </w:r>
      <w:r w:rsidR="00992589">
        <w:rPr>
          <w:rFonts w:asciiTheme="minorHAnsi" w:hAnsiTheme="minorHAnsi"/>
        </w:rPr>
        <w:t xml:space="preserve">in der </w:t>
      </w:r>
      <w:r w:rsidRPr="00CE1181">
        <w:rPr>
          <w:rFonts w:asciiTheme="minorHAnsi" w:hAnsiTheme="minorHAnsi"/>
        </w:rPr>
        <w:t xml:space="preserve">Einfahrt </w:t>
      </w:r>
      <w:proofErr w:type="spellStart"/>
      <w:r w:rsidRPr="00CE1181">
        <w:rPr>
          <w:rFonts w:asciiTheme="minorHAnsi" w:hAnsiTheme="minorHAnsi"/>
        </w:rPr>
        <w:t>Medardstraße</w:t>
      </w:r>
      <w:proofErr w:type="spellEnd"/>
      <w:r w:rsidR="00992589">
        <w:rPr>
          <w:rFonts w:asciiTheme="minorHAnsi" w:hAnsiTheme="minorHAnsi"/>
        </w:rPr>
        <w:t>.</w:t>
      </w:r>
      <w:r w:rsidRPr="00CE1181">
        <w:rPr>
          <w:rFonts w:asciiTheme="minorHAnsi" w:hAnsiTheme="minorHAnsi"/>
        </w:rPr>
        <w:t xml:space="preserve"> Fahrer mit großen Lkw/ Maschinen/ Ge</w:t>
      </w:r>
      <w:r w:rsidR="00992589">
        <w:rPr>
          <w:rFonts w:asciiTheme="minorHAnsi" w:hAnsiTheme="minorHAnsi"/>
        </w:rPr>
        <w:t>s</w:t>
      </w:r>
      <w:r w:rsidRPr="00CE1181">
        <w:rPr>
          <w:rFonts w:asciiTheme="minorHAnsi" w:hAnsiTheme="minorHAnsi"/>
        </w:rPr>
        <w:t xml:space="preserve">pannen müssen frühzeitig eintreffen, um </w:t>
      </w:r>
      <w:r w:rsidRPr="00CE1181">
        <w:rPr>
          <w:rFonts w:asciiTheme="minorHAnsi" w:hAnsiTheme="minorHAnsi"/>
        </w:rPr>
        <w:lastRenderedPageBreak/>
        <w:t>noch genügend Rangier- und Durchfahrtsplatz</w:t>
      </w:r>
      <w:r w:rsidR="0039499A">
        <w:rPr>
          <w:rFonts w:asciiTheme="minorHAnsi" w:hAnsiTheme="minorHAnsi"/>
        </w:rPr>
        <w:t xml:space="preserve"> </w:t>
      </w:r>
      <w:r w:rsidRPr="00CE1181">
        <w:rPr>
          <w:rFonts w:asciiTheme="minorHAnsi" w:hAnsiTheme="minorHAnsi"/>
        </w:rPr>
        <w:t xml:space="preserve">zu haben. </w:t>
      </w:r>
      <w:r w:rsidR="00992589">
        <w:rPr>
          <w:rFonts w:asciiTheme="minorHAnsi" w:hAnsiTheme="minorHAnsi"/>
        </w:rPr>
        <w:t xml:space="preserve">Im Bereich </w:t>
      </w:r>
      <w:proofErr w:type="spellStart"/>
      <w:r w:rsidR="00992589">
        <w:rPr>
          <w:rFonts w:asciiTheme="minorHAnsi" w:hAnsiTheme="minorHAnsi"/>
        </w:rPr>
        <w:t>Medardstr</w:t>
      </w:r>
      <w:proofErr w:type="spellEnd"/>
      <w:r w:rsidR="00992589">
        <w:rPr>
          <w:rFonts w:asciiTheme="minorHAnsi" w:hAnsiTheme="minorHAnsi"/>
        </w:rPr>
        <w:t>. 50 bis 56 ist an der Engstelle darauf zu achten, dass hier in der Aufstellungsphase noch eine Durchfahrtbreite von 3,50 gewähr</w:t>
      </w:r>
      <w:r w:rsidR="00227144">
        <w:rPr>
          <w:rFonts w:asciiTheme="minorHAnsi" w:hAnsiTheme="minorHAnsi"/>
        </w:rPr>
        <w:t>l</w:t>
      </w:r>
      <w:r w:rsidR="00992589">
        <w:rPr>
          <w:rFonts w:asciiTheme="minorHAnsi" w:hAnsiTheme="minorHAnsi"/>
        </w:rPr>
        <w:t>eistet ist.</w:t>
      </w:r>
      <w:r w:rsidR="0039499A">
        <w:rPr>
          <w:rFonts w:asciiTheme="minorHAnsi" w:hAnsiTheme="minorHAnsi"/>
        </w:rPr>
        <w:t xml:space="preserve"> </w:t>
      </w:r>
      <w:r w:rsidR="00D27F8D" w:rsidRPr="00D27F8D">
        <w:rPr>
          <w:rFonts w:asciiTheme="minorHAnsi" w:hAnsiTheme="minorHAnsi" w:cs="ArialMT"/>
        </w:rPr>
        <w:t>Alle Teilnehmer haben so rechtzeitig zu erscheinen,</w:t>
      </w:r>
      <w:r w:rsidR="0039499A">
        <w:rPr>
          <w:rFonts w:asciiTheme="minorHAnsi" w:hAnsiTheme="minorHAnsi" w:cs="ArialMT"/>
        </w:rPr>
        <w:t xml:space="preserve"> </w:t>
      </w:r>
      <w:r w:rsidR="00D27F8D" w:rsidRPr="00D27F8D">
        <w:rPr>
          <w:rFonts w:asciiTheme="minorHAnsi" w:hAnsiTheme="minorHAnsi" w:cs="ArialMT"/>
          <w:u w:val="single"/>
        </w:rPr>
        <w:t>dass die Aufstellung am zugewiesenen Aufstellungspunkt zum Abmarschzeitpunkt beendet ist</w:t>
      </w:r>
      <w:r w:rsidR="00D27F8D" w:rsidRPr="00D27F8D">
        <w:rPr>
          <w:rFonts w:asciiTheme="minorHAnsi" w:hAnsiTheme="minorHAnsi" w:cs="ArialMT"/>
        </w:rPr>
        <w:t>.</w:t>
      </w:r>
    </w:p>
    <w:p w:rsidR="0039499A" w:rsidRDefault="0039499A" w:rsidP="0023236B">
      <w:pPr>
        <w:pStyle w:val="KeinLeerraum"/>
        <w:rPr>
          <w:rFonts w:asciiTheme="minorHAnsi" w:hAnsiTheme="minorHAnsi"/>
        </w:rPr>
      </w:pPr>
    </w:p>
    <w:p w:rsidR="00014F86" w:rsidRPr="00227144" w:rsidRDefault="00227144" w:rsidP="0023236B">
      <w:pPr>
        <w:pStyle w:val="KeinLeerraum"/>
        <w:rPr>
          <w:rFonts w:asciiTheme="minorHAnsi" w:hAnsiTheme="minorHAnsi"/>
          <w:b/>
          <w:u w:val="single"/>
        </w:rPr>
      </w:pPr>
      <w:r w:rsidRPr="00227144">
        <w:rPr>
          <w:rFonts w:asciiTheme="minorHAnsi" w:hAnsiTheme="minorHAnsi"/>
          <w:b/>
          <w:u w:val="single"/>
        </w:rPr>
        <w:t>2. Zug und Zugweg</w:t>
      </w:r>
    </w:p>
    <w:p w:rsidR="00227144" w:rsidRDefault="00227144" w:rsidP="0023236B">
      <w:pPr>
        <w:pStyle w:val="KeinLeerraum"/>
        <w:rPr>
          <w:rFonts w:asciiTheme="minorHAnsi" w:hAnsiTheme="minorHAnsi"/>
        </w:rPr>
      </w:pPr>
    </w:p>
    <w:p w:rsidR="00D27F8D" w:rsidRPr="00D27F8D" w:rsidRDefault="00D27F8D" w:rsidP="00D27F8D">
      <w:pPr>
        <w:pStyle w:val="KeinLeerraum"/>
        <w:rPr>
          <w:rFonts w:asciiTheme="minorHAnsi" w:hAnsiTheme="minorHAnsi"/>
        </w:rPr>
      </w:pPr>
      <w:r w:rsidRPr="00D27F8D">
        <w:rPr>
          <w:rFonts w:asciiTheme="minorHAnsi" w:hAnsiTheme="minorHAnsi"/>
        </w:rPr>
        <w:t>Der Start des Rosenmontagszuges erfolgt pünktlich</w:t>
      </w:r>
      <w:r>
        <w:rPr>
          <w:rFonts w:asciiTheme="minorHAnsi" w:hAnsiTheme="minorHAnsi"/>
        </w:rPr>
        <w:t xml:space="preserve"> u</w:t>
      </w:r>
      <w:r w:rsidR="00CB41B7">
        <w:rPr>
          <w:rFonts w:asciiTheme="minorHAnsi" w:hAnsiTheme="minorHAnsi"/>
        </w:rPr>
        <w:t>m 12.11 Uhr!</w:t>
      </w:r>
    </w:p>
    <w:p w:rsidR="00D27F8D" w:rsidRDefault="00D27F8D" w:rsidP="00D27F8D">
      <w:pPr>
        <w:pStyle w:val="KeinLeerraum"/>
        <w:rPr>
          <w:rFonts w:asciiTheme="minorHAnsi" w:hAnsiTheme="minorHAnsi"/>
        </w:rPr>
      </w:pPr>
      <w:r>
        <w:rPr>
          <w:rFonts w:asciiTheme="minorHAnsi" w:hAnsiTheme="minorHAnsi"/>
        </w:rPr>
        <w:t xml:space="preserve">Der </w:t>
      </w:r>
      <w:r w:rsidRPr="00D27F8D">
        <w:rPr>
          <w:rFonts w:asciiTheme="minorHAnsi" w:hAnsiTheme="minorHAnsi"/>
        </w:rPr>
        <w:t>Zug</w:t>
      </w:r>
      <w:r>
        <w:rPr>
          <w:rFonts w:asciiTheme="minorHAnsi" w:hAnsiTheme="minorHAnsi"/>
        </w:rPr>
        <w:t>weg verläuft</w:t>
      </w:r>
      <w:r w:rsidRPr="00D27F8D">
        <w:rPr>
          <w:rFonts w:asciiTheme="minorHAnsi" w:hAnsiTheme="minorHAnsi"/>
        </w:rPr>
        <w:t xml:space="preserve"> von Trier-SÜD nach Trier-NORD</w:t>
      </w:r>
      <w:r>
        <w:rPr>
          <w:rFonts w:asciiTheme="minorHAnsi" w:hAnsiTheme="minorHAnsi"/>
        </w:rPr>
        <w:t>, durch die</w:t>
      </w:r>
    </w:p>
    <w:p w:rsidR="00D27F8D" w:rsidRPr="00D27F8D" w:rsidRDefault="00D27F8D" w:rsidP="00D27F8D">
      <w:pPr>
        <w:pStyle w:val="KeinLeerraum"/>
        <w:rPr>
          <w:rFonts w:asciiTheme="minorHAnsi" w:hAnsiTheme="minorHAnsi"/>
        </w:rPr>
      </w:pPr>
    </w:p>
    <w:p w:rsidR="00D27F8D" w:rsidRDefault="00D27F8D" w:rsidP="00D27F8D">
      <w:pPr>
        <w:pStyle w:val="KeinLeerraum"/>
        <w:rPr>
          <w:rFonts w:asciiTheme="minorHAnsi" w:hAnsiTheme="minorHAnsi"/>
        </w:rPr>
      </w:pPr>
      <w:proofErr w:type="spellStart"/>
      <w:r w:rsidRPr="00D27F8D">
        <w:rPr>
          <w:rFonts w:asciiTheme="minorHAnsi" w:hAnsiTheme="minorHAnsi"/>
        </w:rPr>
        <w:t>Medardstraße</w:t>
      </w:r>
      <w:proofErr w:type="spellEnd"/>
      <w:r w:rsidRPr="00D27F8D">
        <w:rPr>
          <w:rFonts w:asciiTheme="minorHAnsi" w:hAnsiTheme="minorHAnsi"/>
        </w:rPr>
        <w:t xml:space="preserve">, </w:t>
      </w:r>
      <w:proofErr w:type="spellStart"/>
      <w:proofErr w:type="gramStart"/>
      <w:r w:rsidRPr="00D27F8D">
        <w:rPr>
          <w:rFonts w:asciiTheme="minorHAnsi" w:hAnsiTheme="minorHAnsi"/>
        </w:rPr>
        <w:t>Matthiasstraße,Saarstraße</w:t>
      </w:r>
      <w:proofErr w:type="gramEnd"/>
      <w:r w:rsidRPr="00D27F8D">
        <w:rPr>
          <w:rFonts w:asciiTheme="minorHAnsi" w:hAnsiTheme="minorHAnsi"/>
        </w:rPr>
        <w:t>,Neustraße</w:t>
      </w:r>
      <w:proofErr w:type="spellEnd"/>
      <w:r w:rsidRPr="00D27F8D">
        <w:rPr>
          <w:rFonts w:asciiTheme="minorHAnsi" w:hAnsiTheme="minorHAnsi"/>
        </w:rPr>
        <w:t xml:space="preserve">, Brotstraße, Grabenstraße, Hauptmarkt, </w:t>
      </w:r>
      <w:proofErr w:type="spellStart"/>
      <w:r w:rsidRPr="00D27F8D">
        <w:rPr>
          <w:rFonts w:asciiTheme="minorHAnsi" w:hAnsiTheme="minorHAnsi"/>
        </w:rPr>
        <w:t>Simeonstraße</w:t>
      </w:r>
      <w:proofErr w:type="spellEnd"/>
      <w:r w:rsidRPr="00D27F8D">
        <w:rPr>
          <w:rFonts w:asciiTheme="minorHAnsi" w:hAnsiTheme="minorHAnsi"/>
        </w:rPr>
        <w:t xml:space="preserve">, </w:t>
      </w:r>
      <w:proofErr w:type="spellStart"/>
      <w:r w:rsidRPr="00D27F8D">
        <w:rPr>
          <w:rFonts w:asciiTheme="minorHAnsi" w:hAnsiTheme="minorHAnsi"/>
        </w:rPr>
        <w:t>Paulinstraße</w:t>
      </w:r>
      <w:proofErr w:type="spellEnd"/>
      <w:r w:rsidRPr="00D27F8D">
        <w:rPr>
          <w:rFonts w:asciiTheme="minorHAnsi" w:hAnsiTheme="minorHAnsi"/>
        </w:rPr>
        <w:t xml:space="preserve">, </w:t>
      </w:r>
      <w:proofErr w:type="spellStart"/>
      <w:r w:rsidRPr="00D27F8D">
        <w:rPr>
          <w:rFonts w:asciiTheme="minorHAnsi" w:hAnsiTheme="minorHAnsi"/>
        </w:rPr>
        <w:t>Herzogenbuscherstraße</w:t>
      </w:r>
      <w:proofErr w:type="spellEnd"/>
      <w:r w:rsidRPr="00D27F8D">
        <w:rPr>
          <w:rFonts w:asciiTheme="minorHAnsi" w:hAnsiTheme="minorHAnsi"/>
        </w:rPr>
        <w:t>.</w:t>
      </w:r>
    </w:p>
    <w:p w:rsidR="00D27F8D" w:rsidRPr="00D27F8D" w:rsidRDefault="00D27F8D" w:rsidP="00D27F8D">
      <w:pPr>
        <w:pStyle w:val="KeinLeerraum"/>
        <w:rPr>
          <w:rFonts w:asciiTheme="minorHAnsi" w:hAnsiTheme="minorHAnsi"/>
        </w:rPr>
      </w:pPr>
    </w:p>
    <w:p w:rsidR="00D27F8D" w:rsidRPr="00D27F8D" w:rsidRDefault="00D27F8D" w:rsidP="00D27F8D">
      <w:pPr>
        <w:pStyle w:val="KeinLeerraum"/>
        <w:rPr>
          <w:rFonts w:asciiTheme="minorHAnsi" w:hAnsiTheme="minorHAnsi"/>
        </w:rPr>
      </w:pPr>
      <w:r w:rsidRPr="00D27F8D">
        <w:rPr>
          <w:rFonts w:asciiTheme="minorHAnsi" w:hAnsiTheme="minorHAnsi"/>
        </w:rPr>
        <w:t xml:space="preserve">Auflösung: </w:t>
      </w:r>
      <w:proofErr w:type="spellStart"/>
      <w:r w:rsidRPr="00D27F8D">
        <w:rPr>
          <w:rFonts w:asciiTheme="minorHAnsi" w:hAnsiTheme="minorHAnsi"/>
        </w:rPr>
        <w:t>Herzogenbuscher</w:t>
      </w:r>
      <w:proofErr w:type="spellEnd"/>
      <w:r w:rsidRPr="00D27F8D">
        <w:rPr>
          <w:rFonts w:asciiTheme="minorHAnsi" w:hAnsiTheme="minorHAnsi"/>
        </w:rPr>
        <w:t xml:space="preserve"> Straße/Verteilerkreis und um die Arena</w:t>
      </w:r>
    </w:p>
    <w:p w:rsidR="00014F86" w:rsidRDefault="00014F86" w:rsidP="0023236B">
      <w:pPr>
        <w:pStyle w:val="KeinLeerraum"/>
        <w:rPr>
          <w:rFonts w:asciiTheme="minorHAnsi" w:hAnsiTheme="minorHAnsi"/>
        </w:rPr>
      </w:pPr>
    </w:p>
    <w:p w:rsidR="00D27F8D" w:rsidRPr="00D27F8D" w:rsidRDefault="00D27F8D" w:rsidP="00D27F8D">
      <w:pPr>
        <w:pStyle w:val="KeinLeerraum"/>
        <w:rPr>
          <w:rFonts w:asciiTheme="minorHAnsi" w:hAnsiTheme="minorHAnsi"/>
        </w:rPr>
      </w:pPr>
      <w:r w:rsidRPr="00D27F8D">
        <w:rPr>
          <w:rFonts w:asciiTheme="minorHAnsi" w:hAnsiTheme="minorHAnsi"/>
        </w:rPr>
        <w:t>Der vorgeschriebene Zugweg ist einzuhalten. Die Gruppen müssen zusammenbleiben.</w:t>
      </w:r>
    </w:p>
    <w:p w:rsidR="00D27F8D" w:rsidRPr="00D27F8D" w:rsidRDefault="00D27F8D" w:rsidP="00D27F8D">
      <w:pPr>
        <w:pStyle w:val="KeinLeerraum"/>
        <w:rPr>
          <w:rFonts w:asciiTheme="minorHAnsi" w:hAnsiTheme="minorHAnsi"/>
        </w:rPr>
      </w:pPr>
      <w:r w:rsidRPr="00D27F8D">
        <w:rPr>
          <w:rFonts w:asciiTheme="minorHAnsi" w:hAnsiTheme="minorHAnsi"/>
        </w:rPr>
        <w:t>Jede Gruppe hat dafür zu sorgen, dass sie den Anschluss an die vorhergehende Gruppe</w:t>
      </w:r>
    </w:p>
    <w:p w:rsidR="00D27F8D" w:rsidRPr="00D27F8D" w:rsidRDefault="00D27F8D" w:rsidP="00D27F8D">
      <w:pPr>
        <w:pStyle w:val="KeinLeerraum"/>
        <w:rPr>
          <w:rFonts w:asciiTheme="minorHAnsi" w:hAnsiTheme="minorHAnsi"/>
        </w:rPr>
      </w:pPr>
      <w:r w:rsidRPr="00D27F8D">
        <w:rPr>
          <w:rFonts w:asciiTheme="minorHAnsi" w:hAnsiTheme="minorHAnsi"/>
        </w:rPr>
        <w:t>Aufrechterhält.</w:t>
      </w:r>
    </w:p>
    <w:p w:rsidR="00D27F8D" w:rsidRPr="00D27F8D" w:rsidRDefault="00D27F8D" w:rsidP="00D27F8D">
      <w:pPr>
        <w:pStyle w:val="KeinLeerraum"/>
        <w:rPr>
          <w:rFonts w:asciiTheme="minorHAnsi" w:hAnsiTheme="minorHAnsi"/>
        </w:rPr>
      </w:pPr>
      <w:r w:rsidRPr="00D27F8D">
        <w:rPr>
          <w:rFonts w:asciiTheme="minorHAnsi" w:hAnsiTheme="minorHAnsi"/>
        </w:rPr>
        <w:t>Darbietungen während des Zuges, die zur Entstehung von Lücken führen, sind nicht gestattet.</w:t>
      </w:r>
    </w:p>
    <w:p w:rsidR="00D27F8D" w:rsidRPr="00D27F8D" w:rsidRDefault="00D27F8D" w:rsidP="00D27F8D">
      <w:pPr>
        <w:pStyle w:val="KeinLeerraum"/>
        <w:rPr>
          <w:rFonts w:asciiTheme="minorHAnsi" w:hAnsiTheme="minorHAnsi"/>
        </w:rPr>
      </w:pPr>
      <w:r w:rsidRPr="00D27F8D">
        <w:rPr>
          <w:rFonts w:asciiTheme="minorHAnsi" w:hAnsiTheme="minorHAnsi"/>
        </w:rPr>
        <w:t xml:space="preserve">Das </w:t>
      </w:r>
      <w:r w:rsidRPr="002A00FD">
        <w:rPr>
          <w:rFonts w:asciiTheme="minorHAnsi" w:hAnsiTheme="minorHAnsi"/>
          <w:u w:val="single"/>
        </w:rPr>
        <w:t>Nachladen von Wurfmaterial während des Zuges ist</w:t>
      </w:r>
      <w:r w:rsidRPr="00D27F8D">
        <w:rPr>
          <w:rFonts w:asciiTheme="minorHAnsi" w:hAnsiTheme="minorHAnsi"/>
        </w:rPr>
        <w:t xml:space="preserve"> zwecks Vermeidung von Lücken</w:t>
      </w:r>
    </w:p>
    <w:p w:rsidR="00D27F8D" w:rsidRPr="00D27F8D" w:rsidRDefault="00D27F8D" w:rsidP="00D27F8D">
      <w:pPr>
        <w:pStyle w:val="KeinLeerraum"/>
        <w:rPr>
          <w:rFonts w:asciiTheme="minorHAnsi" w:hAnsiTheme="minorHAnsi"/>
        </w:rPr>
      </w:pPr>
      <w:r w:rsidRPr="002A00FD">
        <w:rPr>
          <w:rFonts w:asciiTheme="minorHAnsi" w:hAnsiTheme="minorHAnsi"/>
          <w:u w:val="single"/>
        </w:rPr>
        <w:t>grundsätzlich nicht gestattet</w:t>
      </w:r>
      <w:r w:rsidRPr="00D27F8D">
        <w:rPr>
          <w:rFonts w:asciiTheme="minorHAnsi" w:hAnsiTheme="minorHAnsi"/>
        </w:rPr>
        <w:t>.</w:t>
      </w:r>
    </w:p>
    <w:p w:rsidR="00D27F8D" w:rsidRPr="00D27F8D" w:rsidRDefault="00D27F8D" w:rsidP="00D27F8D">
      <w:pPr>
        <w:pStyle w:val="KeinLeerraum"/>
        <w:rPr>
          <w:rFonts w:asciiTheme="minorHAnsi" w:hAnsiTheme="minorHAnsi"/>
        </w:rPr>
      </w:pPr>
      <w:r w:rsidRPr="00D27F8D">
        <w:rPr>
          <w:rFonts w:asciiTheme="minorHAnsi" w:hAnsiTheme="minorHAnsi"/>
        </w:rPr>
        <w:t>Bei Störungen jeglicher Art haben die Verantwortlichen der Gruppe / des Wagens den</w:t>
      </w:r>
    </w:p>
    <w:p w:rsidR="00220FC4" w:rsidRPr="00A144B5" w:rsidRDefault="00D27F8D" w:rsidP="00220FC4">
      <w:pPr>
        <w:pStyle w:val="KeinLeerraum"/>
        <w:rPr>
          <w:rFonts w:asciiTheme="minorHAnsi" w:hAnsiTheme="minorHAnsi"/>
        </w:rPr>
      </w:pPr>
      <w:r>
        <w:rPr>
          <w:rFonts w:asciiTheme="minorHAnsi" w:hAnsiTheme="minorHAnsi"/>
        </w:rPr>
        <w:t>jeweiligen Blockleiter zu verständigen.</w:t>
      </w:r>
      <w:r w:rsidR="0039499A">
        <w:rPr>
          <w:rFonts w:asciiTheme="minorHAnsi" w:hAnsiTheme="minorHAnsi"/>
        </w:rPr>
        <w:t xml:space="preserve"> </w:t>
      </w:r>
      <w:r w:rsidR="002A00FD" w:rsidRPr="002A00FD">
        <w:rPr>
          <w:rFonts w:asciiTheme="minorHAnsi" w:hAnsiTheme="minorHAnsi"/>
        </w:rPr>
        <w:t xml:space="preserve">Die </w:t>
      </w:r>
      <w:r w:rsidR="002A00FD">
        <w:rPr>
          <w:rFonts w:asciiTheme="minorHAnsi" w:hAnsiTheme="minorHAnsi"/>
        </w:rPr>
        <w:t>Blockleiter</w:t>
      </w:r>
      <w:r w:rsidR="002A00FD" w:rsidRPr="002A00FD">
        <w:rPr>
          <w:rFonts w:asciiTheme="minorHAnsi" w:hAnsiTheme="minorHAnsi"/>
        </w:rPr>
        <w:t xml:space="preserve"> sind mit der Zugleitung verbunden, die die notwendigen Entscheidungen trifft</w:t>
      </w:r>
      <w:r w:rsidR="0039499A">
        <w:rPr>
          <w:rFonts w:asciiTheme="minorHAnsi" w:hAnsiTheme="minorHAnsi"/>
        </w:rPr>
        <w:t xml:space="preserve"> </w:t>
      </w:r>
      <w:r w:rsidR="002A00FD" w:rsidRPr="002A00FD">
        <w:rPr>
          <w:rFonts w:asciiTheme="minorHAnsi" w:hAnsiTheme="minorHAnsi"/>
        </w:rPr>
        <w:t>und Anordnungen gibt.</w:t>
      </w:r>
      <w:r w:rsidR="0039499A">
        <w:rPr>
          <w:rFonts w:asciiTheme="minorHAnsi" w:hAnsiTheme="minorHAnsi"/>
        </w:rPr>
        <w:t xml:space="preserve"> </w:t>
      </w:r>
      <w:r w:rsidR="00220FC4" w:rsidRPr="00A144B5">
        <w:rPr>
          <w:rFonts w:asciiTheme="minorHAnsi" w:hAnsiTheme="minorHAnsi"/>
        </w:rPr>
        <w:t xml:space="preserve">Jede Gruppe erhält eine </w:t>
      </w:r>
      <w:r w:rsidR="00220FC4">
        <w:rPr>
          <w:rFonts w:asciiTheme="minorHAnsi" w:hAnsiTheme="minorHAnsi"/>
        </w:rPr>
        <w:t>Start</w:t>
      </w:r>
      <w:r w:rsidR="00220FC4" w:rsidRPr="00A144B5">
        <w:rPr>
          <w:rFonts w:asciiTheme="minorHAnsi" w:hAnsiTheme="minorHAnsi"/>
        </w:rPr>
        <w:t xml:space="preserve">nummer. Diese ist entweder im Frontfenster des Führungsfahrzeugs oder bei Fußgruppen von der 1. Person gut sichtbar mitzuführen. </w:t>
      </w:r>
    </w:p>
    <w:p w:rsidR="00D27F8D" w:rsidRDefault="002A00FD" w:rsidP="002A00FD">
      <w:pPr>
        <w:pStyle w:val="KeinLeerraum"/>
        <w:rPr>
          <w:rFonts w:asciiTheme="minorHAnsi" w:hAnsiTheme="minorHAnsi"/>
        </w:rPr>
      </w:pPr>
      <w:r w:rsidRPr="002A00FD">
        <w:rPr>
          <w:rFonts w:asciiTheme="minorHAnsi" w:hAnsiTheme="minorHAnsi"/>
        </w:rPr>
        <w:t xml:space="preserve">Es ist nicht zulässig, dass </w:t>
      </w:r>
      <w:proofErr w:type="gramStart"/>
      <w:r w:rsidRPr="002A00FD">
        <w:rPr>
          <w:rFonts w:asciiTheme="minorHAnsi" w:hAnsiTheme="minorHAnsi"/>
        </w:rPr>
        <w:t>sich  nicht</w:t>
      </w:r>
      <w:proofErr w:type="gramEnd"/>
      <w:r w:rsidRPr="002A00FD">
        <w:rPr>
          <w:rFonts w:asciiTheme="minorHAnsi" w:hAnsiTheme="minorHAnsi"/>
        </w:rPr>
        <w:t xml:space="preserve"> angemeldete Gruppen in den Rosenmontagszug einreihen.</w:t>
      </w:r>
    </w:p>
    <w:p w:rsidR="00014F86" w:rsidRDefault="00014F86" w:rsidP="0023236B">
      <w:pPr>
        <w:pStyle w:val="KeinLeerraum"/>
        <w:rPr>
          <w:rFonts w:asciiTheme="minorHAnsi" w:hAnsiTheme="minorHAnsi"/>
        </w:rPr>
      </w:pPr>
    </w:p>
    <w:p w:rsidR="002A00FD" w:rsidRPr="00A144B5" w:rsidRDefault="00A144B5" w:rsidP="0023236B">
      <w:pPr>
        <w:pStyle w:val="KeinLeerraum"/>
        <w:rPr>
          <w:rFonts w:asciiTheme="minorHAnsi" w:hAnsiTheme="minorHAnsi"/>
          <w:b/>
          <w:u w:val="single"/>
        </w:rPr>
      </w:pPr>
      <w:r w:rsidRPr="00A144B5">
        <w:rPr>
          <w:rFonts w:asciiTheme="minorHAnsi" w:hAnsiTheme="minorHAnsi"/>
          <w:b/>
          <w:u w:val="single"/>
        </w:rPr>
        <w:t>3.Verkehrssicherheit</w:t>
      </w:r>
    </w:p>
    <w:p w:rsidR="00A144B5" w:rsidRDefault="00A144B5" w:rsidP="0023236B">
      <w:pPr>
        <w:pStyle w:val="KeinLeerraum"/>
        <w:rPr>
          <w:rFonts w:asciiTheme="minorHAnsi" w:hAnsiTheme="minorHAnsi"/>
        </w:rPr>
      </w:pPr>
    </w:p>
    <w:p w:rsidR="00A144B5" w:rsidRPr="00A144B5" w:rsidRDefault="00A144B5" w:rsidP="00A144B5">
      <w:pPr>
        <w:pStyle w:val="KeinLeerraum"/>
        <w:rPr>
          <w:rFonts w:asciiTheme="minorHAnsi" w:hAnsiTheme="minorHAnsi"/>
        </w:rPr>
      </w:pPr>
      <w:r w:rsidRPr="00A144B5">
        <w:rPr>
          <w:rFonts w:asciiTheme="minorHAnsi" w:hAnsiTheme="minorHAnsi"/>
        </w:rPr>
        <w:t>Um ein nahes Herantreten von Zuschauern, vor allem Kindern an die Fahrzeuge zu verhindern ist jedes Fahrzeug, je nach Bauart und Länge, von Sicherungskräften zu begleiten.</w:t>
      </w:r>
    </w:p>
    <w:p w:rsidR="00A144B5" w:rsidRPr="00A144B5" w:rsidRDefault="00A144B5" w:rsidP="00A144B5">
      <w:pPr>
        <w:pStyle w:val="KeinLeerraum"/>
        <w:rPr>
          <w:rFonts w:asciiTheme="minorHAnsi" w:hAnsiTheme="minorHAnsi"/>
        </w:rPr>
      </w:pPr>
    </w:p>
    <w:p w:rsidR="00A144B5" w:rsidRPr="00A144B5" w:rsidRDefault="00A144B5" w:rsidP="00A144B5">
      <w:pPr>
        <w:pStyle w:val="KeinLeerraum"/>
        <w:rPr>
          <w:rFonts w:asciiTheme="minorHAnsi" w:hAnsiTheme="minorHAnsi"/>
        </w:rPr>
      </w:pPr>
      <w:r w:rsidRPr="00A144B5">
        <w:rPr>
          <w:rFonts w:asciiTheme="minorHAnsi" w:hAnsiTheme="minorHAnsi"/>
          <w:u w:val="single"/>
        </w:rPr>
        <w:t>An jeder Fahrzeugseite</w:t>
      </w:r>
      <w:r w:rsidRPr="00A144B5">
        <w:rPr>
          <w:rFonts w:asciiTheme="minorHAnsi" w:hAnsiTheme="minorHAnsi"/>
        </w:rPr>
        <w:t xml:space="preserve"> sind folgende Sicherungskräfte erforderlich:</w:t>
      </w:r>
    </w:p>
    <w:p w:rsidR="00A144B5" w:rsidRPr="00A144B5" w:rsidRDefault="00A144B5" w:rsidP="00A144B5">
      <w:pPr>
        <w:pStyle w:val="KeinLeerraum"/>
        <w:rPr>
          <w:rFonts w:asciiTheme="minorHAnsi" w:hAnsiTheme="minorHAnsi"/>
        </w:rPr>
      </w:pPr>
    </w:p>
    <w:p w:rsidR="00A144B5" w:rsidRPr="00A144B5" w:rsidRDefault="00A144B5" w:rsidP="00A144B5">
      <w:pPr>
        <w:pStyle w:val="KeinLeerraum"/>
        <w:rPr>
          <w:rFonts w:asciiTheme="minorHAnsi" w:hAnsiTheme="minorHAnsi"/>
        </w:rPr>
      </w:pPr>
      <w:r w:rsidRPr="00A144B5">
        <w:rPr>
          <w:rFonts w:asciiTheme="minorHAnsi" w:hAnsiTheme="minorHAnsi"/>
        </w:rPr>
        <w:t>PKW: 1 Sicherungskraft</w:t>
      </w:r>
    </w:p>
    <w:p w:rsidR="00A144B5" w:rsidRPr="00A144B5" w:rsidRDefault="00A144B5" w:rsidP="00A144B5">
      <w:pPr>
        <w:pStyle w:val="KeinLeerraum"/>
        <w:rPr>
          <w:rFonts w:asciiTheme="minorHAnsi" w:hAnsiTheme="minorHAnsi"/>
        </w:rPr>
      </w:pPr>
      <w:r w:rsidRPr="00A144B5">
        <w:rPr>
          <w:rFonts w:asciiTheme="minorHAnsi" w:hAnsiTheme="minorHAnsi"/>
        </w:rPr>
        <w:t>PKW mit Anhänger: 3 Sicherungskräfte</w:t>
      </w:r>
    </w:p>
    <w:p w:rsidR="00A144B5" w:rsidRPr="00A144B5" w:rsidRDefault="00A144B5" w:rsidP="00A144B5">
      <w:pPr>
        <w:pStyle w:val="KeinLeerraum"/>
        <w:rPr>
          <w:rFonts w:asciiTheme="minorHAnsi" w:hAnsiTheme="minorHAnsi"/>
        </w:rPr>
      </w:pPr>
      <w:r w:rsidRPr="00A144B5">
        <w:rPr>
          <w:rFonts w:asciiTheme="minorHAnsi" w:hAnsiTheme="minorHAnsi"/>
        </w:rPr>
        <w:t>Kleinlaster/ Sprinter o.ä.: 2 Sicherungskräfte</w:t>
      </w:r>
    </w:p>
    <w:p w:rsidR="0039499A" w:rsidRDefault="00A144B5" w:rsidP="00A144B5">
      <w:pPr>
        <w:pStyle w:val="KeinLeerraum"/>
        <w:rPr>
          <w:rFonts w:asciiTheme="minorHAnsi" w:hAnsiTheme="minorHAnsi"/>
        </w:rPr>
      </w:pPr>
      <w:r w:rsidRPr="00A144B5">
        <w:rPr>
          <w:rFonts w:asciiTheme="minorHAnsi" w:hAnsiTheme="minorHAnsi"/>
        </w:rPr>
        <w:t>Kleinlaster/ Sprinter o.ä. mit Anhänger: 3 Sicherungskräfte</w:t>
      </w:r>
    </w:p>
    <w:p w:rsidR="00A144B5" w:rsidRPr="00A144B5" w:rsidRDefault="00A144B5" w:rsidP="00A144B5">
      <w:pPr>
        <w:pStyle w:val="KeinLeerraum"/>
        <w:rPr>
          <w:rFonts w:asciiTheme="minorHAnsi" w:hAnsiTheme="minorHAnsi"/>
        </w:rPr>
      </w:pPr>
      <w:r w:rsidRPr="00A144B5">
        <w:rPr>
          <w:rFonts w:asciiTheme="minorHAnsi" w:hAnsiTheme="minorHAnsi"/>
        </w:rPr>
        <w:t>LKW ohne Anhänger: 3 Sicherungskräfte</w:t>
      </w:r>
    </w:p>
    <w:p w:rsidR="00A144B5" w:rsidRPr="00A144B5" w:rsidRDefault="00A144B5" w:rsidP="00A144B5">
      <w:pPr>
        <w:pStyle w:val="KeinLeerraum"/>
        <w:rPr>
          <w:rFonts w:asciiTheme="minorHAnsi" w:hAnsiTheme="minorHAnsi"/>
        </w:rPr>
      </w:pPr>
      <w:r w:rsidRPr="00A144B5">
        <w:rPr>
          <w:rFonts w:asciiTheme="minorHAnsi" w:hAnsiTheme="minorHAnsi"/>
        </w:rPr>
        <w:t>LKW mit Anh</w:t>
      </w:r>
      <w:r w:rsidR="004D7325">
        <w:rPr>
          <w:rFonts w:asciiTheme="minorHAnsi" w:hAnsiTheme="minorHAnsi"/>
        </w:rPr>
        <w:t xml:space="preserve">änger </w:t>
      </w:r>
      <w:r w:rsidRPr="00A144B5">
        <w:rPr>
          <w:rFonts w:asciiTheme="minorHAnsi" w:hAnsiTheme="minorHAnsi"/>
        </w:rPr>
        <w:t xml:space="preserve">o. Tieflader, Zugmaschine mit Anhänger o. Tieflader: 5 Sicherungskräfte. </w:t>
      </w:r>
    </w:p>
    <w:p w:rsidR="00A144B5" w:rsidRDefault="00A144B5" w:rsidP="00A144B5">
      <w:pPr>
        <w:pStyle w:val="KeinLeerraum"/>
        <w:rPr>
          <w:rFonts w:asciiTheme="minorHAnsi" w:hAnsiTheme="minorHAnsi"/>
        </w:rPr>
      </w:pPr>
    </w:p>
    <w:p w:rsidR="001F11EA" w:rsidRDefault="001F11EA" w:rsidP="00A144B5">
      <w:pPr>
        <w:pStyle w:val="KeinLeerraum"/>
        <w:rPr>
          <w:rFonts w:asciiTheme="minorHAnsi" w:hAnsiTheme="minorHAnsi"/>
        </w:rPr>
      </w:pPr>
    </w:p>
    <w:p w:rsidR="00A144B5" w:rsidRPr="00A144B5" w:rsidRDefault="00A144B5" w:rsidP="00A144B5">
      <w:pPr>
        <w:pStyle w:val="KeinLeerraum"/>
        <w:rPr>
          <w:rFonts w:asciiTheme="minorHAnsi" w:hAnsiTheme="minorHAnsi"/>
        </w:rPr>
      </w:pPr>
      <w:r w:rsidRPr="00A144B5">
        <w:rPr>
          <w:rFonts w:asciiTheme="minorHAnsi" w:hAnsiTheme="minorHAnsi"/>
        </w:rPr>
        <w:t>Für die eingesetzten Wagen gelten folgende maximale Abmessungen:</w:t>
      </w:r>
    </w:p>
    <w:p w:rsidR="00A144B5" w:rsidRPr="00A144B5" w:rsidRDefault="00A144B5" w:rsidP="001F11EA">
      <w:pPr>
        <w:pStyle w:val="KeinLeerraum"/>
        <w:tabs>
          <w:tab w:val="decimal" w:pos="1276"/>
        </w:tabs>
        <w:rPr>
          <w:rFonts w:asciiTheme="minorHAnsi" w:hAnsiTheme="minorHAnsi"/>
        </w:rPr>
      </w:pPr>
      <w:r w:rsidRPr="00A144B5">
        <w:rPr>
          <w:rFonts w:asciiTheme="minorHAnsi" w:hAnsiTheme="minorHAnsi"/>
        </w:rPr>
        <w:t xml:space="preserve">- Länge = </w:t>
      </w:r>
      <w:r w:rsidR="001F11EA">
        <w:rPr>
          <w:rFonts w:asciiTheme="minorHAnsi" w:hAnsiTheme="minorHAnsi"/>
        </w:rPr>
        <w:tab/>
        <w:t xml:space="preserve">18,00 </w:t>
      </w:r>
      <w:r w:rsidRPr="00A144B5">
        <w:rPr>
          <w:rFonts w:asciiTheme="minorHAnsi" w:hAnsiTheme="minorHAnsi"/>
        </w:rPr>
        <w:t xml:space="preserve">m incl. Zugmaschine </w:t>
      </w:r>
    </w:p>
    <w:p w:rsidR="00A144B5" w:rsidRPr="00A144B5" w:rsidRDefault="00A144B5" w:rsidP="001F11EA">
      <w:pPr>
        <w:pStyle w:val="KeinLeerraum"/>
        <w:tabs>
          <w:tab w:val="decimal" w:pos="1276"/>
        </w:tabs>
        <w:rPr>
          <w:rFonts w:asciiTheme="minorHAnsi" w:hAnsiTheme="minorHAnsi"/>
        </w:rPr>
      </w:pPr>
      <w:r w:rsidRPr="00A144B5">
        <w:rPr>
          <w:rFonts w:asciiTheme="minorHAnsi" w:hAnsiTheme="minorHAnsi"/>
        </w:rPr>
        <w:t xml:space="preserve">- Breite = </w:t>
      </w:r>
      <w:r w:rsidR="001F11EA">
        <w:rPr>
          <w:rFonts w:asciiTheme="minorHAnsi" w:hAnsiTheme="minorHAnsi"/>
        </w:rPr>
        <w:tab/>
      </w:r>
      <w:r w:rsidR="0039499A">
        <w:rPr>
          <w:rFonts w:asciiTheme="minorHAnsi" w:hAnsiTheme="minorHAnsi"/>
        </w:rPr>
        <w:t>2,50</w:t>
      </w:r>
      <w:r w:rsidRPr="00A144B5">
        <w:rPr>
          <w:rFonts w:asciiTheme="minorHAnsi" w:hAnsiTheme="minorHAnsi"/>
        </w:rPr>
        <w:t xml:space="preserve"> m</w:t>
      </w:r>
    </w:p>
    <w:p w:rsidR="00A144B5" w:rsidRPr="00A144B5" w:rsidRDefault="0039499A" w:rsidP="001F11EA">
      <w:pPr>
        <w:pStyle w:val="KeinLeerraum"/>
        <w:tabs>
          <w:tab w:val="decimal" w:pos="1276"/>
        </w:tabs>
        <w:rPr>
          <w:rFonts w:asciiTheme="minorHAnsi" w:hAnsiTheme="minorHAnsi"/>
        </w:rPr>
      </w:pPr>
      <w:r>
        <w:rPr>
          <w:rFonts w:asciiTheme="minorHAnsi" w:hAnsiTheme="minorHAnsi"/>
        </w:rPr>
        <w:lastRenderedPageBreak/>
        <w:t xml:space="preserve">- Höhe = </w:t>
      </w:r>
      <w:r>
        <w:rPr>
          <w:rFonts w:asciiTheme="minorHAnsi" w:hAnsiTheme="minorHAnsi"/>
        </w:rPr>
        <w:tab/>
        <w:t>4,00</w:t>
      </w:r>
      <w:r w:rsidR="001F11EA">
        <w:rPr>
          <w:rFonts w:asciiTheme="minorHAnsi" w:hAnsiTheme="minorHAnsi"/>
        </w:rPr>
        <w:t xml:space="preserve"> m</w:t>
      </w:r>
      <w:r w:rsidR="00A144B5" w:rsidRPr="00A144B5">
        <w:rPr>
          <w:rFonts w:asciiTheme="minorHAnsi" w:hAnsiTheme="minorHAnsi"/>
        </w:rPr>
        <w:t>, gemessen von der Oberkante Straße (Fahrbahndecke)</w:t>
      </w:r>
    </w:p>
    <w:p w:rsidR="00A144B5" w:rsidRDefault="00A144B5" w:rsidP="00A144B5">
      <w:pPr>
        <w:pStyle w:val="KeinLeerraum"/>
        <w:rPr>
          <w:rFonts w:asciiTheme="minorHAnsi" w:hAnsiTheme="minorHAnsi"/>
        </w:rPr>
      </w:pPr>
      <w:r w:rsidRPr="00A144B5">
        <w:rPr>
          <w:rFonts w:asciiTheme="minorHAnsi" w:hAnsiTheme="minorHAnsi"/>
        </w:rPr>
        <w:t xml:space="preserve">- Die höchste Standfläche auf einem Wagen darf </w:t>
      </w:r>
      <w:r>
        <w:rPr>
          <w:rFonts w:asciiTheme="minorHAnsi" w:hAnsiTheme="minorHAnsi"/>
        </w:rPr>
        <w:t xml:space="preserve">nicht höher als 2,50 m über der </w:t>
      </w:r>
      <w:r w:rsidRPr="00A144B5">
        <w:rPr>
          <w:rFonts w:asciiTheme="minorHAnsi" w:hAnsiTheme="minorHAnsi"/>
        </w:rPr>
        <w:t>Fahrbahndecke sein</w:t>
      </w:r>
      <w:r>
        <w:rPr>
          <w:rFonts w:asciiTheme="minorHAnsi" w:hAnsiTheme="minorHAnsi"/>
        </w:rPr>
        <w:t>.</w:t>
      </w:r>
    </w:p>
    <w:p w:rsidR="0039499A" w:rsidRDefault="0039499A" w:rsidP="00A144B5">
      <w:pPr>
        <w:pStyle w:val="KeinLeerraum"/>
        <w:rPr>
          <w:rFonts w:asciiTheme="minorHAnsi" w:hAnsiTheme="minorHAnsi"/>
        </w:rPr>
      </w:pPr>
    </w:p>
    <w:p w:rsidR="0039499A" w:rsidRPr="0039499A" w:rsidRDefault="0039499A" w:rsidP="00A144B5">
      <w:pPr>
        <w:pStyle w:val="KeinLeerraum"/>
        <w:rPr>
          <w:rFonts w:asciiTheme="minorHAnsi" w:hAnsiTheme="minorHAnsi"/>
          <w:color w:val="FF0000"/>
          <w:u w:val="single"/>
        </w:rPr>
      </w:pPr>
      <w:r w:rsidRPr="0039499A">
        <w:rPr>
          <w:rFonts w:asciiTheme="minorHAnsi" w:hAnsiTheme="minorHAnsi"/>
          <w:color w:val="FF0000"/>
          <w:u w:val="single"/>
        </w:rPr>
        <w:t>Bei Überschreiten der Maße, ist eigenständig eine Sondergenehmigung beim Straßenverkehrsamt einzuholen.</w:t>
      </w:r>
    </w:p>
    <w:p w:rsidR="00A144B5" w:rsidRDefault="00A144B5" w:rsidP="00A144B5">
      <w:pPr>
        <w:pStyle w:val="KeinLeerraum"/>
        <w:rPr>
          <w:rFonts w:asciiTheme="minorHAnsi" w:hAnsiTheme="minorHAnsi"/>
        </w:rPr>
      </w:pPr>
    </w:p>
    <w:p w:rsidR="00A144B5" w:rsidRPr="00A144B5" w:rsidRDefault="00A144B5" w:rsidP="00A144B5">
      <w:pPr>
        <w:pStyle w:val="KeinLeerraum"/>
        <w:rPr>
          <w:rFonts w:asciiTheme="minorHAnsi" w:hAnsiTheme="minorHAnsi"/>
        </w:rPr>
      </w:pPr>
      <w:r w:rsidRPr="00A144B5">
        <w:rPr>
          <w:rFonts w:asciiTheme="minorHAnsi" w:hAnsiTheme="minorHAnsi"/>
        </w:rPr>
        <w:t xml:space="preserve">Beim Wagenbau sind darüber hinaus die Bestimmungen der StVZO und der 2. </w:t>
      </w:r>
      <w:proofErr w:type="spellStart"/>
      <w:r w:rsidRPr="00A144B5">
        <w:rPr>
          <w:rFonts w:asciiTheme="minorHAnsi" w:hAnsiTheme="minorHAnsi"/>
        </w:rPr>
        <w:t>StVRAusnahmeVO</w:t>
      </w:r>
      <w:proofErr w:type="spellEnd"/>
    </w:p>
    <w:p w:rsidR="00A144B5" w:rsidRPr="00A144B5" w:rsidRDefault="00A144B5" w:rsidP="00A144B5">
      <w:pPr>
        <w:pStyle w:val="KeinLeerraum"/>
        <w:rPr>
          <w:rFonts w:asciiTheme="minorHAnsi" w:hAnsiTheme="minorHAnsi"/>
        </w:rPr>
      </w:pPr>
      <w:r w:rsidRPr="00A144B5">
        <w:rPr>
          <w:rFonts w:asciiTheme="minorHAnsi" w:hAnsiTheme="minorHAnsi"/>
        </w:rPr>
        <w:t>zu beachten.</w:t>
      </w:r>
    </w:p>
    <w:p w:rsidR="00A144B5" w:rsidRPr="00A144B5" w:rsidRDefault="00A144B5" w:rsidP="00A144B5">
      <w:pPr>
        <w:pStyle w:val="KeinLeerraum"/>
        <w:rPr>
          <w:rFonts w:asciiTheme="minorHAnsi" w:hAnsiTheme="minorHAnsi"/>
        </w:rPr>
      </w:pPr>
      <w:r w:rsidRPr="00A144B5">
        <w:rPr>
          <w:rFonts w:asciiTheme="minorHAnsi" w:hAnsiTheme="minorHAnsi"/>
        </w:rPr>
        <w:t>Die Gesellschafts- und Prunkwagen sind technisch und personell so abzusichern</w:t>
      </w:r>
      <w:r w:rsidR="00E72B3F">
        <w:rPr>
          <w:rFonts w:asciiTheme="minorHAnsi" w:hAnsiTheme="minorHAnsi"/>
        </w:rPr>
        <w:t xml:space="preserve"> </w:t>
      </w:r>
      <w:proofErr w:type="gramStart"/>
      <w:r w:rsidR="00E72B3F">
        <w:rPr>
          <w:rFonts w:asciiTheme="minorHAnsi" w:hAnsiTheme="minorHAnsi"/>
        </w:rPr>
        <w:t xml:space="preserve">dass, </w:t>
      </w:r>
      <w:r w:rsidRPr="00A144B5">
        <w:rPr>
          <w:rFonts w:asciiTheme="minorHAnsi" w:hAnsiTheme="minorHAnsi"/>
        </w:rPr>
        <w:t xml:space="preserve"> eine</w:t>
      </w:r>
      <w:proofErr w:type="gramEnd"/>
      <w:r w:rsidRPr="00A144B5">
        <w:rPr>
          <w:rFonts w:asciiTheme="minorHAnsi" w:hAnsiTheme="minorHAnsi"/>
        </w:rPr>
        <w:t xml:space="preserve"> Gefährdung der Zuschauer</w:t>
      </w:r>
      <w:r w:rsidR="008B212E">
        <w:rPr>
          <w:rFonts w:asciiTheme="minorHAnsi" w:hAnsiTheme="minorHAnsi"/>
        </w:rPr>
        <w:t xml:space="preserve"> und Personen</w:t>
      </w:r>
      <w:r w:rsidRPr="00A144B5">
        <w:rPr>
          <w:rFonts w:asciiTheme="minorHAnsi" w:hAnsiTheme="minorHAnsi"/>
        </w:rPr>
        <w:t xml:space="preserve"> weitgehend ausgeschlossen ist.</w:t>
      </w:r>
    </w:p>
    <w:p w:rsidR="00A144B5" w:rsidRPr="00A144B5" w:rsidRDefault="00A144B5" w:rsidP="00A144B5">
      <w:pPr>
        <w:pStyle w:val="KeinLeerraum"/>
        <w:rPr>
          <w:rFonts w:asciiTheme="minorHAnsi" w:hAnsiTheme="minorHAnsi"/>
        </w:rPr>
      </w:pPr>
      <w:r w:rsidRPr="00A144B5">
        <w:rPr>
          <w:rFonts w:asciiTheme="minorHAnsi" w:hAnsiTheme="minorHAnsi"/>
        </w:rPr>
        <w:t>Das zulässige Gesamtgewicht darf mit Personen und Wurfmaterial nicht überschritten</w:t>
      </w:r>
    </w:p>
    <w:p w:rsidR="00A144B5" w:rsidRDefault="00A144B5" w:rsidP="00A144B5">
      <w:pPr>
        <w:pStyle w:val="KeinLeerraum"/>
        <w:rPr>
          <w:rFonts w:asciiTheme="minorHAnsi" w:hAnsiTheme="minorHAnsi"/>
        </w:rPr>
      </w:pPr>
      <w:r w:rsidRPr="00A144B5">
        <w:rPr>
          <w:rFonts w:asciiTheme="minorHAnsi" w:hAnsiTheme="minorHAnsi"/>
        </w:rPr>
        <w:t>werden.</w:t>
      </w:r>
    </w:p>
    <w:p w:rsidR="0039499A" w:rsidRDefault="0039499A" w:rsidP="00A144B5">
      <w:pPr>
        <w:pStyle w:val="KeinLeerraum"/>
        <w:rPr>
          <w:rFonts w:asciiTheme="minorHAnsi" w:hAnsiTheme="minorHAnsi"/>
        </w:rPr>
      </w:pPr>
    </w:p>
    <w:p w:rsidR="00A144B5" w:rsidRPr="00A144B5" w:rsidRDefault="00A144B5" w:rsidP="00A144B5">
      <w:pPr>
        <w:pStyle w:val="KeinLeerraum"/>
        <w:rPr>
          <w:rFonts w:asciiTheme="minorHAnsi" w:hAnsiTheme="minorHAnsi"/>
        </w:rPr>
      </w:pPr>
      <w:r w:rsidRPr="00A144B5">
        <w:rPr>
          <w:rFonts w:asciiTheme="minorHAnsi" w:hAnsiTheme="minorHAnsi"/>
        </w:rPr>
        <w:t>Sicherheitsbegleiter</w:t>
      </w:r>
      <w:r w:rsidR="00E72B3F">
        <w:rPr>
          <w:rFonts w:asciiTheme="minorHAnsi" w:hAnsiTheme="minorHAnsi"/>
        </w:rPr>
        <w:t xml:space="preserve"> </w:t>
      </w:r>
      <w:r w:rsidRPr="00A144B5">
        <w:rPr>
          <w:rFonts w:asciiTheme="minorHAnsi" w:hAnsiTheme="minorHAnsi"/>
        </w:rPr>
        <w:t>müssen ein</w:t>
      </w:r>
      <w:r w:rsidR="00E72B3F">
        <w:rPr>
          <w:rFonts w:asciiTheme="minorHAnsi" w:hAnsiTheme="minorHAnsi"/>
        </w:rPr>
        <w:t xml:space="preserve"> </w:t>
      </w:r>
      <w:r w:rsidRPr="00A144B5">
        <w:rPr>
          <w:rFonts w:asciiTheme="minorHAnsi" w:hAnsiTheme="minorHAnsi"/>
        </w:rPr>
        <w:t>Mindestalter von 16 Jahren haben, körperlich dafür</w:t>
      </w:r>
    </w:p>
    <w:p w:rsidR="00A144B5" w:rsidRPr="00A144B5" w:rsidRDefault="00A144B5" w:rsidP="00A144B5">
      <w:pPr>
        <w:pStyle w:val="KeinLeerraum"/>
        <w:rPr>
          <w:rFonts w:asciiTheme="minorHAnsi" w:hAnsiTheme="minorHAnsi"/>
        </w:rPr>
      </w:pPr>
      <w:r w:rsidRPr="00A144B5">
        <w:rPr>
          <w:rFonts w:asciiTheme="minorHAnsi" w:hAnsiTheme="minorHAnsi"/>
        </w:rPr>
        <w:t>geeignet sein und der deutschen Sprachemächtig sein.</w:t>
      </w:r>
    </w:p>
    <w:p w:rsidR="001F11EA" w:rsidRDefault="001F11EA" w:rsidP="00A144B5">
      <w:pPr>
        <w:pStyle w:val="KeinLeerraum"/>
        <w:rPr>
          <w:rFonts w:asciiTheme="minorHAnsi" w:hAnsiTheme="minorHAnsi"/>
        </w:rPr>
      </w:pPr>
    </w:p>
    <w:p w:rsidR="00160B6D" w:rsidRDefault="00A144B5" w:rsidP="00A144B5">
      <w:pPr>
        <w:pStyle w:val="KeinLeerraum"/>
        <w:rPr>
          <w:rFonts w:asciiTheme="minorHAnsi" w:hAnsiTheme="minorHAnsi"/>
        </w:rPr>
      </w:pPr>
      <w:r w:rsidRPr="00A144B5">
        <w:rPr>
          <w:rFonts w:asciiTheme="minorHAnsi" w:hAnsiTheme="minorHAnsi"/>
        </w:rPr>
        <w:t>Das Wagenbegleitpersonal ist entsprechend zu kennzeichnen</w:t>
      </w:r>
      <w:r w:rsidR="00E72B3F">
        <w:rPr>
          <w:rFonts w:asciiTheme="minorHAnsi" w:hAnsiTheme="minorHAnsi"/>
        </w:rPr>
        <w:t xml:space="preserve"> </w:t>
      </w:r>
      <w:r w:rsidR="004D7325">
        <w:t>(</w:t>
      </w:r>
      <w:r w:rsidR="004D7325" w:rsidRPr="004D7325">
        <w:rPr>
          <w:rFonts w:asciiTheme="minorHAnsi" w:hAnsiTheme="minorHAnsi"/>
        </w:rPr>
        <w:t>Warnwesten rot/gelb/orange)</w:t>
      </w:r>
      <w:r w:rsidRPr="00A144B5">
        <w:rPr>
          <w:rFonts w:asciiTheme="minorHAnsi" w:hAnsiTheme="minorHAnsi"/>
        </w:rPr>
        <w:t xml:space="preserve"> und muss vom</w:t>
      </w:r>
      <w:r w:rsidR="00E72B3F">
        <w:rPr>
          <w:rFonts w:asciiTheme="minorHAnsi" w:hAnsiTheme="minorHAnsi"/>
        </w:rPr>
        <w:t xml:space="preserve"> </w:t>
      </w:r>
      <w:r w:rsidRPr="00A144B5">
        <w:rPr>
          <w:rFonts w:asciiTheme="minorHAnsi" w:hAnsiTheme="minorHAnsi"/>
        </w:rPr>
        <w:t>Wagenverantwortlichen vor Ort in die Aufgaben eingewiesen werden</w:t>
      </w:r>
      <w:r>
        <w:rPr>
          <w:rFonts w:asciiTheme="minorHAnsi" w:hAnsiTheme="minorHAnsi"/>
        </w:rPr>
        <w:t>.</w:t>
      </w:r>
    </w:p>
    <w:p w:rsidR="00A144B5" w:rsidRDefault="00160B6D" w:rsidP="00A144B5">
      <w:pPr>
        <w:pStyle w:val="KeinLeerraum"/>
        <w:rPr>
          <w:rFonts w:asciiTheme="minorHAnsi" w:hAnsiTheme="minorHAnsi"/>
        </w:rPr>
      </w:pPr>
      <w:r w:rsidRPr="00160B6D">
        <w:rPr>
          <w:rFonts w:asciiTheme="minorHAnsi" w:hAnsiTheme="minorHAnsi"/>
        </w:rPr>
        <w:t>Vor und während des Umzuges sind sich die Sicherheitskräfte bewusst, dass sie auf den Alkoholkonsum verzichten. Wird während des Umzuges ein Verstoß festgestellt, so muss diese Person unverzüglich ausgetauscht werden. Bei Nichteinhaltung behält sich der Zugleiter vor, dass Fahrzeug auch während des Umzuges auszuschließen.</w:t>
      </w:r>
    </w:p>
    <w:p w:rsidR="00160B6D" w:rsidRPr="00160B6D" w:rsidRDefault="00160B6D" w:rsidP="00160B6D">
      <w:pPr>
        <w:pStyle w:val="KeinLeerraum"/>
        <w:rPr>
          <w:rFonts w:asciiTheme="minorHAnsi" w:hAnsiTheme="minorHAnsi"/>
        </w:rPr>
      </w:pPr>
    </w:p>
    <w:p w:rsidR="00160B6D" w:rsidRPr="00160B6D" w:rsidRDefault="00160B6D" w:rsidP="00160B6D">
      <w:pPr>
        <w:pStyle w:val="KeinLeerraum"/>
        <w:rPr>
          <w:rFonts w:asciiTheme="minorHAnsi" w:hAnsiTheme="minorHAnsi"/>
        </w:rPr>
      </w:pPr>
      <w:r w:rsidRPr="00160B6D">
        <w:rPr>
          <w:rFonts w:asciiTheme="minorHAnsi" w:hAnsiTheme="minorHAnsi"/>
        </w:rPr>
        <w:t xml:space="preserve">Der Teilnehmer erklärt, dass sich das Zugfahrzeug einschließlich des ggfs. mitgeführten Anhängers in einem verkehrs- und betriebssicheren Zustand befindet. Es ist dem Teilnehmer bekannt, dass </w:t>
      </w:r>
      <w:r w:rsidR="004D7325">
        <w:rPr>
          <w:rFonts w:asciiTheme="minorHAnsi" w:hAnsiTheme="minorHAnsi"/>
        </w:rPr>
        <w:t xml:space="preserve">der Abstand für </w:t>
      </w:r>
      <w:r w:rsidRPr="00160B6D">
        <w:rPr>
          <w:rFonts w:asciiTheme="minorHAnsi" w:hAnsiTheme="minorHAnsi"/>
        </w:rPr>
        <w:t>die Verkleidungen, von der Fahrbahn aus gemessen, 15 cm nicht überschreiten dürfen und die Aufbauten verschweißt oder fest verschraubt sein müssen. Für die auf dem Fahrzeug mitfahrenden Personen muss ein ausreichender Schutz gegen Herunterfallen gegeben sein. Es ist unbedingt zu beachten, dass für die An- und Abfahrt zum Aufstellungs- bzw. Auflösungsort die gesetzlichen Vorschriften der StVO bezüglich der Beförderung von Personen auf der Ladefläche von Lkws bzw. Anhänger einzuhalten sind.</w:t>
      </w:r>
    </w:p>
    <w:p w:rsidR="00160B6D" w:rsidRPr="00160B6D" w:rsidRDefault="00160B6D" w:rsidP="00160B6D">
      <w:pPr>
        <w:pStyle w:val="KeinLeerraum"/>
        <w:rPr>
          <w:rFonts w:asciiTheme="minorHAnsi" w:hAnsiTheme="minorHAnsi"/>
        </w:rPr>
      </w:pPr>
    </w:p>
    <w:p w:rsidR="00160B6D" w:rsidRPr="00160B6D" w:rsidRDefault="00160B6D" w:rsidP="00160B6D">
      <w:pPr>
        <w:pStyle w:val="KeinLeerraum"/>
        <w:rPr>
          <w:rFonts w:asciiTheme="minorHAnsi" w:hAnsiTheme="minorHAnsi"/>
        </w:rPr>
      </w:pPr>
      <w:r w:rsidRPr="00160B6D">
        <w:rPr>
          <w:rFonts w:asciiTheme="minorHAnsi" w:hAnsiTheme="minorHAnsi"/>
        </w:rPr>
        <w:t>Es ist das Merkblatt Nr.114 über die Ausrüstung und den Betrieb von Fahrzeugen und Fahrzeugkombinationen für den Einsatz bei Brauchtumsveranstaltungen 33/36.24.02-50 und Merkblatt 2</w:t>
      </w:r>
      <w:r w:rsidR="00220FC4">
        <w:rPr>
          <w:rFonts w:asciiTheme="minorHAnsi" w:hAnsiTheme="minorHAnsi"/>
        </w:rPr>
        <w:t>, „</w:t>
      </w:r>
      <w:r w:rsidRPr="00160B6D">
        <w:rPr>
          <w:rFonts w:asciiTheme="minorHAnsi" w:hAnsiTheme="minorHAnsi"/>
        </w:rPr>
        <w:t>Sichere Durchführung von Fastnachtsumzügen</w:t>
      </w:r>
      <w:r w:rsidR="00220FC4">
        <w:rPr>
          <w:rFonts w:asciiTheme="minorHAnsi" w:hAnsiTheme="minorHAnsi"/>
        </w:rPr>
        <w:t>“</w:t>
      </w:r>
      <w:r w:rsidR="0039499A">
        <w:rPr>
          <w:rFonts w:asciiTheme="minorHAnsi" w:hAnsiTheme="minorHAnsi"/>
        </w:rPr>
        <w:t xml:space="preserve"> zu beachten. Hervor</w:t>
      </w:r>
      <w:r w:rsidRPr="00160B6D">
        <w:rPr>
          <w:rFonts w:asciiTheme="minorHAnsi" w:hAnsiTheme="minorHAnsi"/>
        </w:rPr>
        <w:t xml:space="preserve">stehende Außenkanten sind, soweit hiervon ein Verletzungsrisiko ausgehen kann, nicht zulässig. </w:t>
      </w:r>
      <w:proofErr w:type="spellStart"/>
      <w:r w:rsidRPr="00160B6D">
        <w:rPr>
          <w:rFonts w:asciiTheme="minorHAnsi" w:hAnsiTheme="minorHAnsi"/>
        </w:rPr>
        <w:t>Des</w:t>
      </w:r>
      <w:r w:rsidR="0039499A">
        <w:rPr>
          <w:rFonts w:asciiTheme="minorHAnsi" w:hAnsiTheme="minorHAnsi"/>
        </w:rPr>
        <w:t>w</w:t>
      </w:r>
      <w:r w:rsidRPr="00160B6D">
        <w:rPr>
          <w:rFonts w:asciiTheme="minorHAnsi" w:hAnsiTheme="minorHAnsi"/>
        </w:rPr>
        <w:t>eiteren</w:t>
      </w:r>
      <w:proofErr w:type="spellEnd"/>
      <w:r w:rsidRPr="00160B6D">
        <w:rPr>
          <w:rFonts w:asciiTheme="minorHAnsi" w:hAnsiTheme="minorHAnsi"/>
        </w:rPr>
        <w:t xml:space="preserve"> sind Motorfahrzeuge ohne vorschriftsmäßige Schalldämpfung ausgeschlossen. Es ist zu beachten</w:t>
      </w:r>
      <w:r w:rsidR="0039499A">
        <w:rPr>
          <w:rFonts w:asciiTheme="minorHAnsi" w:hAnsiTheme="minorHAnsi"/>
        </w:rPr>
        <w:t xml:space="preserve">, </w:t>
      </w:r>
      <w:r w:rsidRPr="00160B6D">
        <w:rPr>
          <w:rFonts w:asciiTheme="minorHAnsi" w:hAnsiTheme="minorHAnsi"/>
        </w:rPr>
        <w:t>dass die maximale Durchfahrtshöhe auf der Zugstrecke auf 4</w:t>
      </w:r>
      <w:r>
        <w:rPr>
          <w:rFonts w:asciiTheme="minorHAnsi" w:hAnsiTheme="minorHAnsi"/>
        </w:rPr>
        <w:t>,30</w:t>
      </w:r>
      <w:r w:rsidRPr="00160B6D">
        <w:rPr>
          <w:rFonts w:asciiTheme="minorHAnsi" w:hAnsiTheme="minorHAnsi"/>
        </w:rPr>
        <w:t xml:space="preserve"> Meter begrenzt ist.</w:t>
      </w:r>
    </w:p>
    <w:p w:rsidR="00160B6D" w:rsidRPr="00160B6D" w:rsidRDefault="00160B6D" w:rsidP="00160B6D">
      <w:pPr>
        <w:pStyle w:val="KeinLeerraum"/>
        <w:rPr>
          <w:rFonts w:asciiTheme="minorHAnsi" w:hAnsiTheme="minorHAnsi"/>
        </w:rPr>
      </w:pPr>
    </w:p>
    <w:p w:rsidR="00160B6D" w:rsidRPr="00160B6D" w:rsidRDefault="00160B6D" w:rsidP="00160B6D">
      <w:pPr>
        <w:pStyle w:val="KeinLeerraum"/>
        <w:rPr>
          <w:rFonts w:asciiTheme="minorHAnsi" w:hAnsiTheme="minorHAnsi"/>
        </w:rPr>
      </w:pPr>
      <w:r w:rsidRPr="00160B6D">
        <w:rPr>
          <w:rFonts w:asciiTheme="minorHAnsi" w:hAnsiTheme="minorHAnsi"/>
        </w:rPr>
        <w:t>Der Teilnehmer bestätigt mit seiner Anmeldung zur Teilnahme am Rosenmontagszug ausdrücklich die Einhaltung der vorgenannten Vorschriften und stellt den Veranstalter und seine Beauftragten und die mit Überprüfung (Sichtprüfung) beauftragten Personen ausdrücklich von jeder Haftung frei.</w:t>
      </w:r>
    </w:p>
    <w:p w:rsidR="00160B6D" w:rsidRPr="00160B6D" w:rsidRDefault="00160B6D" w:rsidP="00160B6D">
      <w:pPr>
        <w:pStyle w:val="KeinLeerraum"/>
        <w:rPr>
          <w:rFonts w:asciiTheme="minorHAnsi" w:hAnsiTheme="minorHAnsi"/>
        </w:rPr>
      </w:pPr>
    </w:p>
    <w:p w:rsidR="00160B6D" w:rsidRPr="00160B6D" w:rsidRDefault="00160B6D" w:rsidP="00160B6D">
      <w:pPr>
        <w:pStyle w:val="KeinLeerraum"/>
        <w:rPr>
          <w:rFonts w:asciiTheme="minorHAnsi" w:hAnsiTheme="minorHAnsi"/>
        </w:rPr>
      </w:pPr>
      <w:r w:rsidRPr="00160B6D">
        <w:rPr>
          <w:rFonts w:asciiTheme="minorHAnsi" w:hAnsiTheme="minorHAnsi"/>
        </w:rPr>
        <w:t xml:space="preserve">Fahrzeuge und Anhänger können, auch wenn keine Betriebserlaubnis vorliegt, bei der zuständigen Verwaltungsbehörde ein Kurzzeitkennzeichen (rote Nummer) beantragen. </w:t>
      </w:r>
    </w:p>
    <w:p w:rsidR="00160B6D" w:rsidRPr="00160B6D" w:rsidRDefault="00160B6D" w:rsidP="00160B6D">
      <w:pPr>
        <w:pStyle w:val="KeinLeerraum"/>
        <w:rPr>
          <w:rFonts w:asciiTheme="minorHAnsi" w:hAnsiTheme="minorHAnsi"/>
        </w:rPr>
      </w:pPr>
    </w:p>
    <w:p w:rsidR="00160B6D" w:rsidRPr="00160B6D" w:rsidRDefault="00160B6D" w:rsidP="00160B6D">
      <w:pPr>
        <w:pStyle w:val="KeinLeerraum"/>
        <w:rPr>
          <w:rFonts w:asciiTheme="minorHAnsi" w:hAnsiTheme="minorHAnsi"/>
        </w:rPr>
      </w:pPr>
      <w:r w:rsidRPr="00160B6D">
        <w:rPr>
          <w:rFonts w:asciiTheme="minorHAnsi" w:hAnsiTheme="minorHAnsi"/>
        </w:rPr>
        <w:lastRenderedPageBreak/>
        <w:t>Für alle teilnehmenden Fahrzeuge muss der Nachweis über das Bestehen eines ausreichenden Versi</w:t>
      </w:r>
      <w:r w:rsidR="0039499A">
        <w:rPr>
          <w:rFonts w:asciiTheme="minorHAnsi" w:hAnsiTheme="minorHAnsi"/>
        </w:rPr>
        <w:t>cherungsschutzes</w:t>
      </w:r>
      <w:proofErr w:type="gramStart"/>
      <w:r w:rsidR="0039499A">
        <w:rPr>
          <w:rFonts w:asciiTheme="minorHAnsi" w:hAnsiTheme="minorHAnsi"/>
        </w:rPr>
        <w:t xml:space="preserve"> </w:t>
      </w:r>
      <w:r w:rsidRPr="00160B6D">
        <w:rPr>
          <w:rFonts w:asciiTheme="minorHAnsi" w:hAnsiTheme="minorHAnsi"/>
        </w:rPr>
        <w:t xml:space="preserve">  (</w:t>
      </w:r>
      <w:proofErr w:type="gramEnd"/>
      <w:r w:rsidRPr="00160B6D">
        <w:rPr>
          <w:rFonts w:asciiTheme="minorHAnsi" w:hAnsiTheme="minorHAnsi"/>
        </w:rPr>
        <w:t>KFZ - Haftpflicht –mehr Erklärung steht auf der Internetplattform http://www.atk-trier.de/versicherung)  mitgeführt werden und vor Beginn des Zuges den mit der Prüfung beauftragten Personen vorgelegt werden.</w:t>
      </w:r>
    </w:p>
    <w:p w:rsidR="00160B6D" w:rsidRPr="00160B6D" w:rsidRDefault="00160B6D" w:rsidP="00160B6D">
      <w:pPr>
        <w:pStyle w:val="KeinLeerraum"/>
        <w:rPr>
          <w:rFonts w:asciiTheme="minorHAnsi" w:hAnsiTheme="minorHAnsi"/>
        </w:rPr>
      </w:pPr>
    </w:p>
    <w:p w:rsidR="00160B6D" w:rsidRPr="00160B6D" w:rsidRDefault="00160B6D" w:rsidP="00160B6D">
      <w:pPr>
        <w:pStyle w:val="KeinLeerraum"/>
        <w:rPr>
          <w:rFonts w:asciiTheme="minorHAnsi" w:hAnsiTheme="minorHAnsi"/>
        </w:rPr>
      </w:pPr>
      <w:r w:rsidRPr="00160B6D">
        <w:rPr>
          <w:rFonts w:asciiTheme="minorHAnsi" w:hAnsiTheme="minorHAnsi"/>
        </w:rPr>
        <w:t>Jedes mit einem amtlichen Kennzeichen versehenem Fahrzeug muss eine Bestätigung seines Versicherers vorlegen, dass die Teilnahme am Rosenmontagszug gedeckt ist. Wird ein nicht zugelassener Anhänger mitgeführt, muss der Versicherer des Zugfahrzeuges ausdrücklich bestätigen, dass sich der Versicherungsschutz auch auf das gezogene Fahrzeug erstreckt. Ohne die vorgenannten Nachweise ist e</w:t>
      </w:r>
      <w:r w:rsidR="0039499A">
        <w:rPr>
          <w:rFonts w:asciiTheme="minorHAnsi" w:hAnsiTheme="minorHAnsi"/>
        </w:rPr>
        <w:t>ine Teilnahme am Rosenmontagszug</w:t>
      </w:r>
      <w:r w:rsidRPr="00160B6D">
        <w:rPr>
          <w:rFonts w:asciiTheme="minorHAnsi" w:hAnsiTheme="minorHAnsi"/>
        </w:rPr>
        <w:t xml:space="preserve"> nicht möglich! </w:t>
      </w:r>
    </w:p>
    <w:p w:rsidR="00160B6D" w:rsidRPr="00160B6D" w:rsidRDefault="00160B6D" w:rsidP="00160B6D">
      <w:pPr>
        <w:pStyle w:val="KeinLeerraum"/>
        <w:rPr>
          <w:rFonts w:asciiTheme="minorHAnsi" w:hAnsiTheme="minorHAnsi"/>
        </w:rPr>
      </w:pPr>
    </w:p>
    <w:p w:rsidR="00160B6D" w:rsidRPr="00160B6D" w:rsidRDefault="00160B6D" w:rsidP="00160B6D">
      <w:pPr>
        <w:pStyle w:val="KeinLeerraum"/>
        <w:rPr>
          <w:rFonts w:asciiTheme="minorHAnsi" w:hAnsiTheme="minorHAnsi"/>
        </w:rPr>
      </w:pPr>
      <w:r w:rsidRPr="00160B6D">
        <w:rPr>
          <w:rFonts w:asciiTheme="minorHAnsi" w:hAnsiTheme="minorHAnsi"/>
        </w:rPr>
        <w:t xml:space="preserve">Es ist darauf zu achten, dass der Fahrzeugschein für zugelassene Fahrzeuge mitzuführen ist. Weiter ist </w:t>
      </w:r>
      <w:r w:rsidR="0039499A">
        <w:rPr>
          <w:rFonts w:asciiTheme="minorHAnsi" w:hAnsiTheme="minorHAnsi"/>
        </w:rPr>
        <w:t xml:space="preserve">darauf zu achten, </w:t>
      </w:r>
      <w:r w:rsidRPr="00160B6D">
        <w:rPr>
          <w:rFonts w:asciiTheme="minorHAnsi" w:hAnsiTheme="minorHAnsi"/>
        </w:rPr>
        <w:t xml:space="preserve">dass der Fahrzeugführer über eine ausreichende Fahrerlaubnis verfügt und diese auch mitführt. Fahrzeugpapiere und Versicherungsnachweise sind vor der Teilnahme am Startplatz (Einfahrt über </w:t>
      </w:r>
      <w:proofErr w:type="spellStart"/>
      <w:proofErr w:type="gramStart"/>
      <w:r w:rsidRPr="00160B6D">
        <w:rPr>
          <w:rFonts w:asciiTheme="minorHAnsi" w:hAnsiTheme="minorHAnsi"/>
        </w:rPr>
        <w:t>Pellinger</w:t>
      </w:r>
      <w:proofErr w:type="spellEnd"/>
      <w:r w:rsidR="004D7325">
        <w:rPr>
          <w:rFonts w:asciiTheme="minorHAnsi" w:hAnsiTheme="minorHAnsi"/>
        </w:rPr>
        <w:t xml:space="preserve"> </w:t>
      </w:r>
      <w:r w:rsidR="0039499A">
        <w:rPr>
          <w:rFonts w:asciiTheme="minorHAnsi" w:hAnsiTheme="minorHAnsi"/>
        </w:rPr>
        <w:t xml:space="preserve"> </w:t>
      </w:r>
      <w:r w:rsidR="004D7325">
        <w:rPr>
          <w:rFonts w:asciiTheme="minorHAnsi" w:hAnsiTheme="minorHAnsi"/>
        </w:rPr>
        <w:t>S</w:t>
      </w:r>
      <w:r w:rsidRPr="00160B6D">
        <w:rPr>
          <w:rFonts w:asciiTheme="minorHAnsi" w:hAnsiTheme="minorHAnsi"/>
        </w:rPr>
        <w:t>traße</w:t>
      </w:r>
      <w:proofErr w:type="gramEnd"/>
      <w:r w:rsidRPr="00160B6D">
        <w:rPr>
          <w:rFonts w:asciiTheme="minorHAnsi" w:hAnsiTheme="minorHAnsi"/>
        </w:rPr>
        <w:t>)  den beauftragten Polizeibeamten, Mitarbeitern und Prüfingenieuren des TÜV/DEKRA/KÜS – KFZ – Überwachung und den Mitarbeiter der ATK – Zugleitung vorzuzeigen.</w:t>
      </w:r>
    </w:p>
    <w:p w:rsidR="00160B6D" w:rsidRDefault="00160B6D" w:rsidP="00160B6D">
      <w:pPr>
        <w:pStyle w:val="KeinLeerraum"/>
        <w:rPr>
          <w:rFonts w:asciiTheme="minorHAnsi" w:hAnsiTheme="minorHAnsi"/>
        </w:rPr>
      </w:pPr>
    </w:p>
    <w:p w:rsidR="00160B6D" w:rsidRDefault="00160B6D" w:rsidP="00160B6D">
      <w:pPr>
        <w:pStyle w:val="KeinLeerraum"/>
        <w:rPr>
          <w:rFonts w:asciiTheme="minorHAnsi" w:hAnsiTheme="minorHAnsi"/>
        </w:rPr>
      </w:pPr>
      <w:r w:rsidRPr="00160B6D">
        <w:rPr>
          <w:rFonts w:asciiTheme="minorHAnsi" w:hAnsiTheme="minorHAnsi"/>
        </w:rPr>
        <w:t>Fahrzeuge mit großen Aufbauten und Technik (Boxen, Aggregate, Beleuchtung, etc.) haben einen (bei großen LKW Ladeflächen 2, gg</w:t>
      </w:r>
      <w:r w:rsidR="0039499A">
        <w:rPr>
          <w:rFonts w:asciiTheme="minorHAnsi" w:hAnsiTheme="minorHAnsi"/>
        </w:rPr>
        <w:t>f. 3 Stück</w:t>
      </w:r>
      <w:r w:rsidRPr="00160B6D">
        <w:rPr>
          <w:rFonts w:asciiTheme="minorHAnsi" w:hAnsiTheme="minorHAnsi"/>
        </w:rPr>
        <w:t xml:space="preserve">) geprüften Feuerlöscher auf der Aufbaufläche mitzuführen, um im Brandfall einen evtl. Kurzschluss oder in Flammen tretende Dekoration durch technische Defekte oder Funkenflug schnell vorab löschen zu können. </w:t>
      </w:r>
      <w:r w:rsidRPr="00DC2E11">
        <w:rPr>
          <w:rFonts w:asciiTheme="minorHAnsi" w:hAnsiTheme="minorHAnsi"/>
          <w:color w:val="FF0000"/>
        </w:rPr>
        <w:t xml:space="preserve">Im Falle eines Brandes ist </w:t>
      </w:r>
      <w:r w:rsidRPr="00DC2E11">
        <w:rPr>
          <w:rFonts w:asciiTheme="minorHAnsi" w:hAnsiTheme="minorHAnsi"/>
          <w:b/>
          <w:color w:val="FF0000"/>
          <w:u w:val="single"/>
        </w:rPr>
        <w:t>SOFORT</w:t>
      </w:r>
      <w:r w:rsidRPr="00DC2E11">
        <w:rPr>
          <w:rFonts w:asciiTheme="minorHAnsi" w:hAnsiTheme="minorHAnsi"/>
          <w:color w:val="FF0000"/>
        </w:rPr>
        <w:t xml:space="preserve"> die Feuerwehr unter der Nummer 112 zu </w:t>
      </w:r>
      <w:proofErr w:type="spellStart"/>
      <w:proofErr w:type="gramStart"/>
      <w:r w:rsidRPr="00DC2E11">
        <w:rPr>
          <w:rFonts w:asciiTheme="minorHAnsi" w:hAnsiTheme="minorHAnsi"/>
          <w:color w:val="FF0000"/>
        </w:rPr>
        <w:t>rufen.</w:t>
      </w:r>
      <w:r w:rsidRPr="00DC2E11">
        <w:rPr>
          <w:rFonts w:asciiTheme="minorHAnsi" w:hAnsiTheme="minorHAnsi"/>
          <w:u w:val="single"/>
        </w:rPr>
        <w:t>Personen</w:t>
      </w:r>
      <w:proofErr w:type="spellEnd"/>
      <w:proofErr w:type="gramEnd"/>
      <w:r w:rsidRPr="00DC2E11">
        <w:rPr>
          <w:rFonts w:asciiTheme="minorHAnsi" w:hAnsiTheme="minorHAnsi"/>
          <w:u w:val="single"/>
        </w:rPr>
        <w:t xml:space="preserve">, die sich auf der Bord-/ Ladefläche aufhalten müssen diese </w:t>
      </w:r>
      <w:r w:rsidR="008B212E">
        <w:rPr>
          <w:rFonts w:asciiTheme="minorHAnsi" w:hAnsiTheme="minorHAnsi"/>
          <w:b/>
          <w:u w:val="single"/>
        </w:rPr>
        <w:t>SOFORT</w:t>
      </w:r>
      <w:r w:rsidRPr="00DC2E11">
        <w:rPr>
          <w:rFonts w:asciiTheme="minorHAnsi" w:hAnsiTheme="minorHAnsi"/>
          <w:u w:val="single"/>
        </w:rPr>
        <w:t xml:space="preserve"> über den Auf-/ Abgang oder über Leitern verlassen. Sollte trotz aller Löschbemühungen sich ein Brand ausbreiten ist auf Menschenleben vorrangig zu achten!</w:t>
      </w:r>
    </w:p>
    <w:p w:rsidR="00220FC4" w:rsidRDefault="00220FC4" w:rsidP="00220FC4">
      <w:pPr>
        <w:pStyle w:val="KeinLeerraum"/>
        <w:rPr>
          <w:rFonts w:asciiTheme="minorHAnsi" w:hAnsiTheme="minorHAnsi"/>
        </w:rPr>
      </w:pPr>
    </w:p>
    <w:p w:rsidR="00220FC4" w:rsidRPr="00220FC4" w:rsidRDefault="00220FC4" w:rsidP="00220FC4">
      <w:pPr>
        <w:pStyle w:val="KeinLeerraum"/>
        <w:rPr>
          <w:rFonts w:asciiTheme="minorHAnsi" w:hAnsiTheme="minorHAnsi"/>
        </w:rPr>
      </w:pPr>
      <w:r w:rsidRPr="00220FC4">
        <w:rPr>
          <w:rFonts w:asciiTheme="minorHAnsi" w:hAnsiTheme="minorHAnsi"/>
        </w:rPr>
        <w:t xml:space="preserve">Ein Aufspringen auf die Festwagen ist durch bauliche Maßnahmen </w:t>
      </w:r>
      <w:r>
        <w:rPr>
          <w:rFonts w:asciiTheme="minorHAnsi" w:hAnsiTheme="minorHAnsi"/>
        </w:rPr>
        <w:t>zu erschweren</w:t>
      </w:r>
      <w:r w:rsidRPr="00220FC4">
        <w:rPr>
          <w:rFonts w:asciiTheme="minorHAnsi" w:hAnsiTheme="minorHAnsi"/>
        </w:rPr>
        <w:t>.</w:t>
      </w:r>
      <w:r w:rsidR="0039499A">
        <w:rPr>
          <w:rFonts w:asciiTheme="minorHAnsi" w:hAnsiTheme="minorHAnsi"/>
        </w:rPr>
        <w:t xml:space="preserve"> </w:t>
      </w:r>
      <w:r w:rsidRPr="00220FC4">
        <w:rPr>
          <w:rFonts w:asciiTheme="minorHAnsi" w:hAnsiTheme="minorHAnsi"/>
        </w:rPr>
        <w:t xml:space="preserve">Die Lade- bzw. Standfläche der </w:t>
      </w:r>
      <w:proofErr w:type="spellStart"/>
      <w:r w:rsidRPr="00220FC4">
        <w:rPr>
          <w:rFonts w:asciiTheme="minorHAnsi" w:hAnsiTheme="minorHAnsi"/>
        </w:rPr>
        <w:t>Komiteewagen</w:t>
      </w:r>
      <w:proofErr w:type="spellEnd"/>
      <w:r w:rsidRPr="00220FC4">
        <w:rPr>
          <w:rFonts w:asciiTheme="minorHAnsi" w:hAnsiTheme="minorHAnsi"/>
        </w:rPr>
        <w:t xml:space="preserve"> muss eben, tritt- und rutschfest sein. Für</w:t>
      </w:r>
      <w:r w:rsidR="0039499A">
        <w:rPr>
          <w:rFonts w:asciiTheme="minorHAnsi" w:hAnsiTheme="minorHAnsi"/>
        </w:rPr>
        <w:t xml:space="preserve"> </w:t>
      </w:r>
      <w:r w:rsidRPr="00220FC4">
        <w:rPr>
          <w:rFonts w:asciiTheme="minorHAnsi" w:hAnsiTheme="minorHAnsi"/>
        </w:rPr>
        <w:t>jeden Stehplatz müssen ausreichend Sicherungen gegen ein Herunterfallen von Personen</w:t>
      </w:r>
      <w:r w:rsidR="0039499A">
        <w:rPr>
          <w:rFonts w:asciiTheme="minorHAnsi" w:hAnsiTheme="minorHAnsi"/>
        </w:rPr>
        <w:t xml:space="preserve"> </w:t>
      </w:r>
      <w:r w:rsidRPr="00220FC4">
        <w:rPr>
          <w:rFonts w:asciiTheme="minorHAnsi" w:hAnsiTheme="minorHAnsi"/>
        </w:rPr>
        <w:t>(Brüstung oder Geländer, mindestens 100cm.hoch) sowie Festhaltevorrichtungen vorhanden</w:t>
      </w:r>
      <w:r w:rsidR="0039499A">
        <w:rPr>
          <w:rFonts w:asciiTheme="minorHAnsi" w:hAnsiTheme="minorHAnsi"/>
        </w:rPr>
        <w:t xml:space="preserve"> </w:t>
      </w:r>
      <w:r w:rsidRPr="00220FC4">
        <w:rPr>
          <w:rFonts w:asciiTheme="minorHAnsi" w:hAnsiTheme="minorHAnsi"/>
        </w:rPr>
        <w:t>sein.</w:t>
      </w:r>
    </w:p>
    <w:p w:rsidR="00220FC4" w:rsidRPr="00220FC4" w:rsidRDefault="00220FC4" w:rsidP="00220FC4">
      <w:pPr>
        <w:pStyle w:val="KeinLeerraum"/>
        <w:rPr>
          <w:rFonts w:asciiTheme="minorHAnsi" w:hAnsiTheme="minorHAnsi"/>
        </w:rPr>
      </w:pPr>
      <w:r w:rsidRPr="00220FC4">
        <w:rPr>
          <w:rFonts w:asciiTheme="minorHAnsi" w:hAnsiTheme="minorHAnsi"/>
        </w:rPr>
        <w:t>Bei Verkleidungen von Kraftfahrzeugen muss für den Fahrzeugführer ein ausreichendes</w:t>
      </w:r>
      <w:r w:rsidR="0039499A">
        <w:rPr>
          <w:rFonts w:asciiTheme="minorHAnsi" w:hAnsiTheme="minorHAnsi"/>
        </w:rPr>
        <w:t xml:space="preserve"> </w:t>
      </w:r>
      <w:r w:rsidRPr="00220FC4">
        <w:rPr>
          <w:rFonts w:asciiTheme="minorHAnsi" w:hAnsiTheme="minorHAnsi"/>
        </w:rPr>
        <w:t>Sichtfeld gewährleistet sein.</w:t>
      </w:r>
      <w:r w:rsidR="0039499A">
        <w:rPr>
          <w:rFonts w:asciiTheme="minorHAnsi" w:hAnsiTheme="minorHAnsi"/>
        </w:rPr>
        <w:t xml:space="preserve"> </w:t>
      </w:r>
      <w:r w:rsidRPr="00220FC4">
        <w:rPr>
          <w:rFonts w:asciiTheme="minorHAnsi" w:hAnsiTheme="minorHAnsi"/>
        </w:rPr>
        <w:t>Ein - und Ausstiege sollten möglichst hinten, bezogen auf die Fahrtrichtung</w:t>
      </w:r>
    </w:p>
    <w:p w:rsidR="00160B6D" w:rsidRDefault="00220FC4" w:rsidP="00220FC4">
      <w:pPr>
        <w:pStyle w:val="KeinLeerraum"/>
        <w:rPr>
          <w:rFonts w:asciiTheme="minorHAnsi" w:hAnsiTheme="minorHAnsi"/>
        </w:rPr>
      </w:pPr>
      <w:r w:rsidRPr="00220FC4">
        <w:rPr>
          <w:rFonts w:asciiTheme="minorHAnsi" w:hAnsiTheme="minorHAnsi"/>
        </w:rPr>
        <w:t>angeordnet sein. Der Einstieg darf nicht an der Zugvorrichtung sein.</w:t>
      </w:r>
    </w:p>
    <w:p w:rsidR="00996CDC" w:rsidRDefault="00996CDC" w:rsidP="00160B6D">
      <w:pPr>
        <w:pStyle w:val="KeinLeerraum"/>
        <w:rPr>
          <w:rFonts w:asciiTheme="minorHAnsi" w:hAnsiTheme="minorHAnsi"/>
        </w:rPr>
      </w:pPr>
    </w:p>
    <w:p w:rsidR="004D7325" w:rsidRDefault="00996CDC" w:rsidP="00160B6D">
      <w:pPr>
        <w:pStyle w:val="KeinLeerraum"/>
        <w:rPr>
          <w:rFonts w:asciiTheme="minorHAnsi" w:hAnsiTheme="minorHAnsi"/>
        </w:rPr>
      </w:pPr>
      <w:r w:rsidRPr="00996CDC">
        <w:rPr>
          <w:rFonts w:asciiTheme="minorHAnsi" w:hAnsiTheme="minorHAnsi"/>
        </w:rPr>
        <w:t>Die Dekoration und die Musik des Fahrzeuges muss dem Charakter eines Rosenmontagszuges entsprechen und sollte dem entsprechenden Motto angeglichen sein</w:t>
      </w:r>
      <w:r w:rsidR="003142E1">
        <w:rPr>
          <w:rFonts w:asciiTheme="minorHAnsi" w:hAnsiTheme="minorHAnsi"/>
        </w:rPr>
        <w:t>.</w:t>
      </w:r>
      <w:r w:rsidR="0039499A">
        <w:rPr>
          <w:rFonts w:asciiTheme="minorHAnsi" w:hAnsiTheme="minorHAnsi"/>
        </w:rPr>
        <w:t xml:space="preserve"> </w:t>
      </w:r>
      <w:r w:rsidRPr="003142E1">
        <w:rPr>
          <w:rFonts w:asciiTheme="minorHAnsi" w:hAnsiTheme="minorHAnsi"/>
          <w:u w:val="single"/>
        </w:rPr>
        <w:t xml:space="preserve">Die Lautstärke der Beschallungsanlagen darf andere Zugteilnehmer nicht in ihrer eigenen Darstellung stören oder belästigen, besonders vor und hinter Musikkapellen/ Livebands/ Pferden/ Gespannen. Bei </w:t>
      </w:r>
      <w:r w:rsidR="00A735E0" w:rsidRPr="003142E1">
        <w:rPr>
          <w:rFonts w:asciiTheme="minorHAnsi" w:hAnsiTheme="minorHAnsi"/>
          <w:u w:val="single"/>
        </w:rPr>
        <w:t xml:space="preserve">nicht Einhalten von normaler Lautstärke und </w:t>
      </w:r>
      <w:r w:rsidRPr="003142E1">
        <w:rPr>
          <w:rFonts w:asciiTheme="minorHAnsi" w:hAnsiTheme="minorHAnsi"/>
          <w:u w:val="single"/>
        </w:rPr>
        <w:t>Zuwiderhandlung wer</w:t>
      </w:r>
      <w:r w:rsidR="0039499A">
        <w:rPr>
          <w:rFonts w:asciiTheme="minorHAnsi" w:hAnsiTheme="minorHAnsi"/>
          <w:u w:val="single"/>
        </w:rPr>
        <w:t xml:space="preserve">den die „Stecker gezogen“ oder </w:t>
      </w:r>
      <w:r w:rsidRPr="003142E1">
        <w:rPr>
          <w:rFonts w:asciiTheme="minorHAnsi" w:hAnsiTheme="minorHAnsi"/>
          <w:u w:val="single"/>
        </w:rPr>
        <w:t xml:space="preserve">diese Teilnehmer werden </w:t>
      </w:r>
      <w:r w:rsidR="00A735E0" w:rsidRPr="003142E1">
        <w:rPr>
          <w:rFonts w:asciiTheme="minorHAnsi" w:hAnsiTheme="minorHAnsi"/>
          <w:u w:val="single"/>
        </w:rPr>
        <w:t xml:space="preserve">vom Zugleiter </w:t>
      </w:r>
      <w:r w:rsidRPr="003142E1">
        <w:rPr>
          <w:rFonts w:asciiTheme="minorHAnsi" w:hAnsiTheme="minorHAnsi"/>
          <w:u w:val="single"/>
        </w:rPr>
        <w:t xml:space="preserve">aus dem Zug </w:t>
      </w:r>
      <w:r w:rsidR="00A735E0" w:rsidRPr="003142E1">
        <w:rPr>
          <w:rFonts w:asciiTheme="minorHAnsi" w:hAnsiTheme="minorHAnsi"/>
          <w:u w:val="single"/>
        </w:rPr>
        <w:t>ausgeschlossen</w:t>
      </w:r>
      <w:r w:rsidRPr="003142E1">
        <w:rPr>
          <w:rFonts w:asciiTheme="minorHAnsi" w:hAnsiTheme="minorHAnsi"/>
          <w:u w:val="single"/>
        </w:rPr>
        <w:t>!</w:t>
      </w:r>
      <w:r w:rsidR="00A735E0" w:rsidRPr="003142E1">
        <w:rPr>
          <w:rFonts w:asciiTheme="minorHAnsi" w:hAnsiTheme="minorHAnsi"/>
          <w:u w:val="single"/>
        </w:rPr>
        <w:t xml:space="preserve"> Im Folgejahr fahren die aufgefallenen Gruppen dann ohne Beschallung mit.</w:t>
      </w:r>
    </w:p>
    <w:p w:rsidR="00996CDC" w:rsidRDefault="00996CDC" w:rsidP="00160B6D">
      <w:pPr>
        <w:pStyle w:val="KeinLeerraum"/>
        <w:rPr>
          <w:rFonts w:asciiTheme="minorHAnsi" w:hAnsiTheme="minorHAnsi"/>
        </w:rPr>
      </w:pPr>
    </w:p>
    <w:p w:rsidR="00996CDC" w:rsidRDefault="00996CDC" w:rsidP="00160B6D">
      <w:pPr>
        <w:pStyle w:val="KeinLeerraum"/>
        <w:rPr>
          <w:rFonts w:asciiTheme="minorHAnsi" w:hAnsiTheme="minorHAnsi"/>
        </w:rPr>
      </w:pPr>
    </w:p>
    <w:p w:rsidR="00CB41B7" w:rsidRDefault="00CB41B7" w:rsidP="00160B6D">
      <w:pPr>
        <w:pStyle w:val="KeinLeerraum"/>
        <w:rPr>
          <w:rFonts w:asciiTheme="minorHAnsi" w:hAnsiTheme="minorHAnsi"/>
        </w:rPr>
      </w:pPr>
    </w:p>
    <w:p w:rsidR="00CB41B7" w:rsidRDefault="00CB41B7" w:rsidP="00160B6D">
      <w:pPr>
        <w:pStyle w:val="KeinLeerraum"/>
        <w:rPr>
          <w:rFonts w:asciiTheme="minorHAnsi" w:hAnsiTheme="minorHAnsi"/>
        </w:rPr>
      </w:pPr>
    </w:p>
    <w:p w:rsidR="00CB41B7" w:rsidRDefault="00CB41B7" w:rsidP="00160B6D">
      <w:pPr>
        <w:pStyle w:val="KeinLeerraum"/>
        <w:rPr>
          <w:rFonts w:asciiTheme="minorHAnsi" w:hAnsiTheme="minorHAnsi"/>
        </w:rPr>
      </w:pPr>
    </w:p>
    <w:p w:rsidR="00CB41B7" w:rsidRDefault="00CB41B7" w:rsidP="00160B6D">
      <w:pPr>
        <w:pStyle w:val="KeinLeerraum"/>
        <w:rPr>
          <w:rFonts w:asciiTheme="minorHAnsi" w:hAnsiTheme="minorHAnsi"/>
        </w:rPr>
      </w:pPr>
    </w:p>
    <w:p w:rsidR="004D7325" w:rsidRPr="00220FC4" w:rsidRDefault="00CB41B7" w:rsidP="00160B6D">
      <w:pPr>
        <w:pStyle w:val="KeinLeerraum"/>
        <w:rPr>
          <w:rFonts w:asciiTheme="minorHAnsi" w:hAnsiTheme="minorHAnsi"/>
          <w:b/>
          <w:u w:val="single"/>
        </w:rPr>
      </w:pPr>
      <w:r>
        <w:rPr>
          <w:rFonts w:asciiTheme="minorHAnsi" w:hAnsiTheme="minorHAnsi"/>
          <w:b/>
          <w:u w:val="single"/>
        </w:rPr>
        <w:t>4</w:t>
      </w:r>
      <w:r w:rsidR="00220FC4" w:rsidRPr="00220FC4">
        <w:rPr>
          <w:rFonts w:asciiTheme="minorHAnsi" w:hAnsiTheme="minorHAnsi"/>
          <w:b/>
          <w:u w:val="single"/>
        </w:rPr>
        <w:t>.Auflösung des Zuges</w:t>
      </w:r>
    </w:p>
    <w:p w:rsidR="00220FC4" w:rsidRDefault="00220FC4" w:rsidP="00160B6D">
      <w:pPr>
        <w:pStyle w:val="KeinLeerraum"/>
        <w:rPr>
          <w:rFonts w:asciiTheme="minorHAnsi" w:hAnsiTheme="minorHAnsi"/>
        </w:rPr>
      </w:pPr>
    </w:p>
    <w:p w:rsidR="009E01E3" w:rsidRPr="009E01E3" w:rsidRDefault="00467AA3" w:rsidP="009E01E3">
      <w:pPr>
        <w:pStyle w:val="KeinLeerraum"/>
        <w:rPr>
          <w:rFonts w:asciiTheme="minorHAnsi" w:hAnsiTheme="minorHAnsi"/>
        </w:rPr>
      </w:pPr>
      <w:r>
        <w:rPr>
          <w:rFonts w:asciiTheme="minorHAnsi" w:hAnsiTheme="minorHAnsi"/>
        </w:rPr>
        <w:t>Der Abfluss</w:t>
      </w:r>
      <w:r w:rsidR="009E01E3">
        <w:rPr>
          <w:rFonts w:asciiTheme="minorHAnsi" w:hAnsiTheme="minorHAnsi"/>
        </w:rPr>
        <w:t xml:space="preserve"> aller </w:t>
      </w:r>
      <w:r w:rsidR="009E01E3" w:rsidRPr="009E01E3">
        <w:rPr>
          <w:rFonts w:asciiTheme="minorHAnsi" w:hAnsiTheme="minorHAnsi"/>
        </w:rPr>
        <w:t xml:space="preserve">Fahrzeuge </w:t>
      </w:r>
      <w:r w:rsidR="009E01E3">
        <w:rPr>
          <w:rFonts w:asciiTheme="minorHAnsi" w:hAnsiTheme="minorHAnsi"/>
        </w:rPr>
        <w:t xml:space="preserve">erfolgt </w:t>
      </w:r>
      <w:r w:rsidR="009E01E3" w:rsidRPr="00467AA3">
        <w:rPr>
          <w:rFonts w:asciiTheme="minorHAnsi" w:hAnsiTheme="minorHAnsi"/>
          <w:b/>
          <w:u w:val="single"/>
        </w:rPr>
        <w:t>nur</w:t>
      </w:r>
      <w:r w:rsidR="009E01E3">
        <w:rPr>
          <w:rFonts w:asciiTheme="minorHAnsi" w:hAnsiTheme="minorHAnsi"/>
        </w:rPr>
        <w:t xml:space="preserve"> über den Verteilerring</w:t>
      </w:r>
      <w:r w:rsidR="009E01E3" w:rsidRPr="009E01E3">
        <w:rPr>
          <w:rFonts w:asciiTheme="minorHAnsi" w:hAnsiTheme="minorHAnsi"/>
        </w:rPr>
        <w:t>.</w:t>
      </w:r>
    </w:p>
    <w:p w:rsidR="009E01E3" w:rsidRPr="009E01E3" w:rsidRDefault="009E01E3" w:rsidP="009E01E3">
      <w:pPr>
        <w:pStyle w:val="KeinLeerraum"/>
        <w:rPr>
          <w:rFonts w:asciiTheme="minorHAnsi" w:hAnsiTheme="minorHAnsi"/>
        </w:rPr>
      </w:pPr>
    </w:p>
    <w:p w:rsidR="009E01E3" w:rsidRPr="009E01E3" w:rsidRDefault="009E01E3" w:rsidP="009E01E3">
      <w:pPr>
        <w:pStyle w:val="KeinLeerraum"/>
        <w:rPr>
          <w:rFonts w:asciiTheme="minorHAnsi" w:hAnsiTheme="minorHAnsi"/>
        </w:rPr>
      </w:pPr>
      <w:r w:rsidRPr="009E01E3">
        <w:rPr>
          <w:rFonts w:asciiTheme="minorHAnsi" w:hAnsiTheme="minorHAnsi"/>
        </w:rPr>
        <w:t>Nach Beendigung des Zuges vor der Arena können die Lkw und Umzugswagen</w:t>
      </w:r>
      <w:r w:rsidR="00DC2E11">
        <w:rPr>
          <w:rFonts w:asciiTheme="minorHAnsi" w:hAnsiTheme="minorHAnsi"/>
        </w:rPr>
        <w:t xml:space="preserve"> rechts</w:t>
      </w:r>
      <w:r w:rsidRPr="009E01E3">
        <w:rPr>
          <w:rFonts w:asciiTheme="minorHAnsi" w:hAnsiTheme="minorHAnsi"/>
        </w:rPr>
        <w:t xml:space="preserve"> um die Arena </w:t>
      </w:r>
      <w:proofErr w:type="gramStart"/>
      <w:r w:rsidRPr="009E01E3">
        <w:rPr>
          <w:rFonts w:asciiTheme="minorHAnsi" w:hAnsiTheme="minorHAnsi"/>
        </w:rPr>
        <w:t>herum gefahren</w:t>
      </w:r>
      <w:proofErr w:type="gramEnd"/>
      <w:r w:rsidRPr="009E01E3">
        <w:rPr>
          <w:rFonts w:asciiTheme="minorHAnsi" w:hAnsiTheme="minorHAnsi"/>
        </w:rPr>
        <w:t xml:space="preserve"> und dort ordentlich abgestellt/geparkt werden</w:t>
      </w:r>
      <w:r>
        <w:rPr>
          <w:rFonts w:asciiTheme="minorHAnsi" w:hAnsiTheme="minorHAnsi"/>
        </w:rPr>
        <w:t>, um in der ARENA an der Abschlussparty teilzunehmen</w:t>
      </w:r>
      <w:r w:rsidRPr="009E01E3">
        <w:rPr>
          <w:rFonts w:asciiTheme="minorHAnsi" w:hAnsiTheme="minorHAnsi"/>
        </w:rPr>
        <w:t>.</w:t>
      </w:r>
      <w:r w:rsidR="0039499A">
        <w:rPr>
          <w:rFonts w:asciiTheme="minorHAnsi" w:hAnsiTheme="minorHAnsi"/>
        </w:rPr>
        <w:t xml:space="preserve"> </w:t>
      </w:r>
      <w:r w:rsidRPr="003F49D0">
        <w:rPr>
          <w:rFonts w:asciiTheme="minorHAnsi" w:hAnsiTheme="minorHAnsi"/>
          <w:u w:val="single"/>
        </w:rPr>
        <w:t>Hier erst entsteigen dann alle Beförderten.</w:t>
      </w:r>
      <w:r w:rsidRPr="009E01E3">
        <w:rPr>
          <w:rFonts w:asciiTheme="minorHAnsi" w:hAnsiTheme="minorHAnsi"/>
        </w:rPr>
        <w:t xml:space="preserve"> Es muss gewährleistet sein, dass der Rettungsdienst zu jeder Zeit ungehindert um die </w:t>
      </w:r>
      <w:r w:rsidR="0039499A">
        <w:rPr>
          <w:rFonts w:asciiTheme="minorHAnsi" w:hAnsiTheme="minorHAnsi"/>
        </w:rPr>
        <w:t>Arena herum</w:t>
      </w:r>
      <w:r w:rsidRPr="009E01E3">
        <w:rPr>
          <w:rFonts w:asciiTheme="minorHAnsi" w:hAnsiTheme="minorHAnsi"/>
        </w:rPr>
        <w:t xml:space="preserve">fahren kann. Eine Durchfahrtsbreite von mind. 3.00m ist frei zu halten. Im Verteilerkreis besteht ein absolutes Halteverbot für alle Zugteilnehmer. </w:t>
      </w:r>
    </w:p>
    <w:p w:rsidR="009E01E3" w:rsidRPr="009E01E3" w:rsidRDefault="009E01E3" w:rsidP="009E01E3">
      <w:pPr>
        <w:pStyle w:val="KeinLeerraum"/>
        <w:rPr>
          <w:rFonts w:asciiTheme="minorHAnsi" w:hAnsiTheme="minorHAnsi"/>
        </w:rPr>
      </w:pPr>
    </w:p>
    <w:p w:rsidR="009E01E3" w:rsidRPr="009E01E3" w:rsidRDefault="009E01E3" w:rsidP="009E01E3">
      <w:pPr>
        <w:pStyle w:val="KeinLeerraum"/>
        <w:rPr>
          <w:rFonts w:asciiTheme="minorHAnsi" w:hAnsiTheme="minorHAnsi"/>
        </w:rPr>
      </w:pPr>
      <w:r w:rsidRPr="009E01E3">
        <w:rPr>
          <w:rFonts w:asciiTheme="minorHAnsi" w:hAnsiTheme="minorHAnsi"/>
        </w:rPr>
        <w:t>Die Fahrzeugführer</w:t>
      </w:r>
      <w:r>
        <w:rPr>
          <w:rFonts w:asciiTheme="minorHAnsi" w:hAnsiTheme="minorHAnsi"/>
        </w:rPr>
        <w:t>, welche Ihre Fahrzeuge direkt nach Hause fahren,</w:t>
      </w:r>
      <w:r w:rsidRPr="009E01E3">
        <w:rPr>
          <w:rFonts w:asciiTheme="minorHAnsi" w:hAnsiTheme="minorHAnsi"/>
        </w:rPr>
        <w:t xml:space="preserve"> müssen auf der </w:t>
      </w:r>
      <w:proofErr w:type="spellStart"/>
      <w:r w:rsidRPr="009E01E3">
        <w:rPr>
          <w:rFonts w:asciiTheme="minorHAnsi" w:hAnsiTheme="minorHAnsi"/>
        </w:rPr>
        <w:t>Herzogenbuscherstr</w:t>
      </w:r>
      <w:proofErr w:type="spellEnd"/>
      <w:r w:rsidRPr="009E01E3">
        <w:rPr>
          <w:rFonts w:asciiTheme="minorHAnsi" w:hAnsiTheme="minorHAnsi"/>
        </w:rPr>
        <w:t xml:space="preserve">. durchfahren und </w:t>
      </w:r>
      <w:proofErr w:type="spellStart"/>
      <w:r w:rsidRPr="009E01E3">
        <w:rPr>
          <w:rFonts w:asciiTheme="minorHAnsi" w:hAnsiTheme="minorHAnsi"/>
        </w:rPr>
        <w:t>ggü</w:t>
      </w:r>
      <w:proofErr w:type="spellEnd"/>
      <w:r w:rsidRPr="009E01E3">
        <w:rPr>
          <w:rFonts w:asciiTheme="minorHAnsi" w:hAnsiTheme="minorHAnsi"/>
        </w:rPr>
        <w:t xml:space="preserve">. der ARENA auf der </w:t>
      </w:r>
      <w:r w:rsidR="003F49D0">
        <w:rPr>
          <w:rFonts w:asciiTheme="minorHAnsi" w:hAnsiTheme="minorHAnsi"/>
        </w:rPr>
        <w:t xml:space="preserve">rechtsseitigen </w:t>
      </w:r>
      <w:r w:rsidRPr="009E01E3">
        <w:rPr>
          <w:rFonts w:asciiTheme="minorHAnsi" w:hAnsiTheme="minorHAnsi"/>
        </w:rPr>
        <w:t xml:space="preserve">Busspur am Autohaus ORTH bis zum DM- Markt anhalten und jegliche Zugteilnehmer von Ihren Fahrzeugen entladen. </w:t>
      </w:r>
      <w:r w:rsidRPr="003F49D0">
        <w:rPr>
          <w:rFonts w:asciiTheme="minorHAnsi" w:hAnsiTheme="minorHAnsi"/>
          <w:u w:val="single"/>
        </w:rPr>
        <w:t>Die Fahrzeuge/ Gespanne haben nach dem</w:t>
      </w:r>
      <w:r w:rsidR="0039499A">
        <w:rPr>
          <w:rFonts w:asciiTheme="minorHAnsi" w:hAnsiTheme="minorHAnsi"/>
          <w:u w:val="single"/>
        </w:rPr>
        <w:t xml:space="preserve"> kurzmöglichsten Aufenthalt die</w:t>
      </w:r>
      <w:r w:rsidRPr="003F49D0">
        <w:rPr>
          <w:rFonts w:asciiTheme="minorHAnsi" w:hAnsiTheme="minorHAnsi"/>
          <w:u w:val="single"/>
        </w:rPr>
        <w:t xml:space="preserve"> Busspur sofort freizumachen für die nachfolgenden Fahrzeuge!</w:t>
      </w:r>
    </w:p>
    <w:p w:rsidR="00423ADA" w:rsidRPr="00423ADA" w:rsidRDefault="00423ADA" w:rsidP="00423ADA">
      <w:pPr>
        <w:pStyle w:val="KeinLeerraum"/>
        <w:rPr>
          <w:rFonts w:asciiTheme="minorHAnsi" w:hAnsiTheme="minorHAnsi"/>
        </w:rPr>
      </w:pPr>
      <w:r w:rsidRPr="00423ADA">
        <w:rPr>
          <w:rFonts w:asciiTheme="minorHAnsi" w:hAnsiTheme="minorHAnsi"/>
        </w:rPr>
        <w:t>Es ist</w:t>
      </w:r>
      <w:r w:rsidR="0039499A">
        <w:rPr>
          <w:rFonts w:asciiTheme="minorHAnsi" w:hAnsiTheme="minorHAnsi"/>
        </w:rPr>
        <w:t xml:space="preserve"> </w:t>
      </w:r>
      <w:r w:rsidRPr="00423ADA">
        <w:rPr>
          <w:rFonts w:asciiTheme="minorHAnsi" w:hAnsiTheme="minorHAnsi"/>
        </w:rPr>
        <w:t>nicht erlaubt, vor dem Auflösungsbereich Wagen aus dem Zug zu entfernen. Bei Erreichen des</w:t>
      </w:r>
    </w:p>
    <w:p w:rsidR="00423ADA" w:rsidRPr="00423ADA" w:rsidRDefault="00423ADA" w:rsidP="00423ADA">
      <w:pPr>
        <w:pStyle w:val="KeinLeerraum"/>
        <w:rPr>
          <w:rFonts w:asciiTheme="minorHAnsi" w:hAnsiTheme="minorHAnsi"/>
        </w:rPr>
      </w:pPr>
      <w:r w:rsidRPr="00423ADA">
        <w:rPr>
          <w:rFonts w:asciiTheme="minorHAnsi" w:hAnsiTheme="minorHAnsi"/>
        </w:rPr>
        <w:t>Auflösungsraumes ist das Werfen von den Festwagen unverzüglich einzustellen und Musikanlagen</w:t>
      </w:r>
    </w:p>
    <w:p w:rsidR="009E01E3" w:rsidRPr="009E01E3" w:rsidRDefault="00423ADA" w:rsidP="00423ADA">
      <w:pPr>
        <w:pStyle w:val="KeinLeerraum"/>
        <w:rPr>
          <w:rFonts w:asciiTheme="minorHAnsi" w:hAnsiTheme="minorHAnsi"/>
        </w:rPr>
      </w:pPr>
      <w:r w:rsidRPr="00423ADA">
        <w:rPr>
          <w:rFonts w:asciiTheme="minorHAnsi" w:hAnsiTheme="minorHAnsi"/>
        </w:rPr>
        <w:t>auszuschalten.</w:t>
      </w:r>
    </w:p>
    <w:p w:rsidR="009E01E3" w:rsidRPr="009E01E3" w:rsidRDefault="009E01E3" w:rsidP="009E01E3">
      <w:pPr>
        <w:pStyle w:val="KeinLeerraum"/>
        <w:rPr>
          <w:rFonts w:asciiTheme="minorHAnsi" w:hAnsiTheme="minorHAnsi"/>
        </w:rPr>
      </w:pPr>
      <w:r w:rsidRPr="009E01E3">
        <w:rPr>
          <w:rFonts w:asciiTheme="minorHAnsi" w:hAnsiTheme="minorHAnsi"/>
        </w:rPr>
        <w:t>Im gesamten Auflösungsbereich besteht für die Zugteilnehmer polizeiliches Halte- und Parkverbot.</w:t>
      </w:r>
    </w:p>
    <w:p w:rsidR="009E01E3" w:rsidRDefault="009E01E3" w:rsidP="009E01E3">
      <w:pPr>
        <w:pStyle w:val="KeinLeerraum"/>
        <w:rPr>
          <w:rFonts w:asciiTheme="minorHAnsi" w:hAnsiTheme="minorHAnsi"/>
        </w:rPr>
      </w:pPr>
      <w:r w:rsidRPr="009E01E3">
        <w:rPr>
          <w:rFonts w:asciiTheme="minorHAnsi" w:hAnsiTheme="minorHAnsi"/>
        </w:rPr>
        <w:t>Die Einhaltung dieses Verbotes wird von der Polizei kontrolliert.</w:t>
      </w:r>
    </w:p>
    <w:p w:rsidR="00160B6D" w:rsidRDefault="00160B6D" w:rsidP="00160B6D">
      <w:pPr>
        <w:pStyle w:val="KeinLeerraum"/>
        <w:rPr>
          <w:rFonts w:asciiTheme="minorHAnsi" w:hAnsiTheme="minorHAnsi"/>
        </w:rPr>
      </w:pPr>
    </w:p>
    <w:p w:rsidR="00996CDC" w:rsidRPr="00996CDC" w:rsidRDefault="00CB41B7" w:rsidP="00996CDC">
      <w:pPr>
        <w:pStyle w:val="KeinLeerraum"/>
        <w:rPr>
          <w:rFonts w:asciiTheme="minorHAnsi" w:hAnsiTheme="minorHAnsi"/>
          <w:b/>
          <w:u w:val="single"/>
        </w:rPr>
      </w:pPr>
      <w:r>
        <w:rPr>
          <w:rFonts w:asciiTheme="minorHAnsi" w:hAnsiTheme="minorHAnsi"/>
          <w:b/>
          <w:u w:val="single"/>
        </w:rPr>
        <w:t>5</w:t>
      </w:r>
      <w:r w:rsidR="00996CDC" w:rsidRPr="00996CDC">
        <w:rPr>
          <w:rFonts w:asciiTheme="minorHAnsi" w:hAnsiTheme="minorHAnsi"/>
          <w:b/>
          <w:u w:val="single"/>
        </w:rPr>
        <w:t>.Alkohol / Rauchen</w:t>
      </w:r>
    </w:p>
    <w:p w:rsidR="00996CDC" w:rsidRDefault="00996CDC" w:rsidP="00996CDC">
      <w:pPr>
        <w:pStyle w:val="KeinLeerraum"/>
        <w:rPr>
          <w:rFonts w:asciiTheme="minorHAnsi" w:hAnsiTheme="minorHAnsi"/>
        </w:rPr>
      </w:pPr>
    </w:p>
    <w:p w:rsidR="00996CDC" w:rsidRPr="00996CDC" w:rsidRDefault="00996CDC" w:rsidP="00996CDC">
      <w:pPr>
        <w:pStyle w:val="KeinLeerraum"/>
        <w:rPr>
          <w:rFonts w:asciiTheme="minorHAnsi" w:hAnsiTheme="minorHAnsi"/>
        </w:rPr>
      </w:pPr>
      <w:r w:rsidRPr="00996CDC">
        <w:rPr>
          <w:rFonts w:asciiTheme="minorHAnsi" w:hAnsiTheme="minorHAnsi"/>
        </w:rPr>
        <w:t>Der Rosenmontagszug ist eine Großveranstaltung</w:t>
      </w:r>
      <w:r w:rsidR="00DC2E11">
        <w:rPr>
          <w:rFonts w:asciiTheme="minorHAnsi" w:hAnsiTheme="minorHAnsi"/>
        </w:rPr>
        <w:t>,</w:t>
      </w:r>
      <w:r w:rsidRPr="00996CDC">
        <w:rPr>
          <w:rFonts w:asciiTheme="minorHAnsi" w:hAnsiTheme="minorHAnsi"/>
        </w:rPr>
        <w:t xml:space="preserve"> in der sich der Karneval der Öffentlichkeit</w:t>
      </w:r>
    </w:p>
    <w:p w:rsidR="00996CDC" w:rsidRPr="00996CDC" w:rsidRDefault="00996CDC" w:rsidP="00996CDC">
      <w:pPr>
        <w:pStyle w:val="KeinLeerraum"/>
        <w:rPr>
          <w:rFonts w:asciiTheme="minorHAnsi" w:hAnsiTheme="minorHAnsi"/>
        </w:rPr>
      </w:pPr>
      <w:r w:rsidRPr="00996CDC">
        <w:rPr>
          <w:rFonts w:asciiTheme="minorHAnsi" w:hAnsiTheme="minorHAnsi"/>
        </w:rPr>
        <w:t>präsentiert. Jeder Teilnehmer am Rosenmontagszug sollte wissen, dass es unter den Zugbesuchern</w:t>
      </w:r>
    </w:p>
    <w:p w:rsidR="00996CDC" w:rsidRPr="00996CDC" w:rsidRDefault="00996CDC" w:rsidP="00996CDC">
      <w:pPr>
        <w:pStyle w:val="KeinLeerraum"/>
        <w:rPr>
          <w:rFonts w:asciiTheme="minorHAnsi" w:hAnsiTheme="minorHAnsi"/>
        </w:rPr>
      </w:pPr>
      <w:r w:rsidRPr="00996CDC">
        <w:rPr>
          <w:rFonts w:asciiTheme="minorHAnsi" w:hAnsiTheme="minorHAnsi"/>
        </w:rPr>
        <w:t>nicht nur Karnevalsfreunde, sondern auch Karnevalsgegner gibt und sich schon deshalb so</w:t>
      </w:r>
      <w:r w:rsidR="0039499A">
        <w:rPr>
          <w:rFonts w:asciiTheme="minorHAnsi" w:hAnsiTheme="minorHAnsi"/>
        </w:rPr>
        <w:t xml:space="preserve"> </w:t>
      </w:r>
      <w:r w:rsidRPr="00996CDC">
        <w:rPr>
          <w:rFonts w:asciiTheme="minorHAnsi" w:hAnsiTheme="minorHAnsi"/>
        </w:rPr>
        <w:t>verhalten, dass zu einer Kritik kein Anlass besteht.</w:t>
      </w:r>
    </w:p>
    <w:p w:rsidR="00996CDC" w:rsidRPr="00996CDC" w:rsidRDefault="00996CDC" w:rsidP="00996CDC">
      <w:pPr>
        <w:pStyle w:val="KeinLeerraum"/>
        <w:rPr>
          <w:rFonts w:asciiTheme="minorHAnsi" w:hAnsiTheme="minorHAnsi"/>
        </w:rPr>
      </w:pPr>
      <w:r w:rsidRPr="00996CDC">
        <w:rPr>
          <w:rFonts w:asciiTheme="minorHAnsi" w:hAnsiTheme="minorHAnsi"/>
        </w:rPr>
        <w:t xml:space="preserve">Der übermäßige Alkoholgenuss dient sicherlich nicht dazu, das Bild des </w:t>
      </w:r>
      <w:r>
        <w:rPr>
          <w:rFonts w:asciiTheme="minorHAnsi" w:hAnsiTheme="minorHAnsi"/>
        </w:rPr>
        <w:t>Trierischen</w:t>
      </w:r>
      <w:r w:rsidR="0039499A">
        <w:rPr>
          <w:rFonts w:asciiTheme="minorHAnsi" w:hAnsiTheme="minorHAnsi"/>
        </w:rPr>
        <w:t xml:space="preserve"> </w:t>
      </w:r>
      <w:r w:rsidRPr="00996CDC">
        <w:rPr>
          <w:rFonts w:asciiTheme="minorHAnsi" w:hAnsiTheme="minorHAnsi"/>
        </w:rPr>
        <w:t>Karnevals zu verschönern. Der Alkoholgenuss ist während der Dauer des Zuges</w:t>
      </w:r>
      <w:r w:rsidR="0039499A">
        <w:rPr>
          <w:rFonts w:asciiTheme="minorHAnsi" w:hAnsiTheme="minorHAnsi"/>
        </w:rPr>
        <w:t xml:space="preserve"> </w:t>
      </w:r>
      <w:r w:rsidRPr="00996CDC">
        <w:rPr>
          <w:rFonts w:asciiTheme="minorHAnsi" w:hAnsiTheme="minorHAnsi"/>
        </w:rPr>
        <w:t>einzuschränken.</w:t>
      </w:r>
    </w:p>
    <w:p w:rsidR="00996CDC" w:rsidRPr="00996CDC" w:rsidRDefault="00996CDC" w:rsidP="00996CDC">
      <w:pPr>
        <w:pStyle w:val="KeinLeerraum"/>
        <w:rPr>
          <w:rFonts w:asciiTheme="minorHAnsi" w:hAnsiTheme="minorHAnsi"/>
        </w:rPr>
      </w:pPr>
      <w:r w:rsidRPr="00996CDC">
        <w:rPr>
          <w:rFonts w:asciiTheme="minorHAnsi" w:hAnsiTheme="minorHAnsi"/>
        </w:rPr>
        <w:t>Kamelle werfende Karnevalisten mit einer Zigarette zwischen den Lippen machen keinen</w:t>
      </w:r>
    </w:p>
    <w:p w:rsidR="00996CDC" w:rsidRPr="00996CDC" w:rsidRDefault="00996CDC" w:rsidP="00996CDC">
      <w:pPr>
        <w:pStyle w:val="KeinLeerraum"/>
        <w:rPr>
          <w:rFonts w:asciiTheme="minorHAnsi" w:hAnsiTheme="minorHAnsi"/>
        </w:rPr>
      </w:pPr>
      <w:r w:rsidRPr="00996CDC">
        <w:rPr>
          <w:rFonts w:asciiTheme="minorHAnsi" w:hAnsiTheme="minorHAnsi"/>
        </w:rPr>
        <w:t>guten Eindruck. Mancherorts ist rauchen während des Zuges gänzlich verboten. Bitte auch</w:t>
      </w:r>
    </w:p>
    <w:p w:rsidR="00996CDC" w:rsidRPr="00996CDC" w:rsidRDefault="00996CDC" w:rsidP="00996CDC">
      <w:pPr>
        <w:pStyle w:val="KeinLeerraum"/>
        <w:rPr>
          <w:rFonts w:asciiTheme="minorHAnsi" w:hAnsiTheme="minorHAnsi"/>
        </w:rPr>
      </w:pPr>
      <w:r w:rsidRPr="00996CDC">
        <w:rPr>
          <w:rFonts w:asciiTheme="minorHAnsi" w:hAnsiTheme="minorHAnsi"/>
        </w:rPr>
        <w:t>an die Brandgefahr in Zusammenhang mit dem Verpackungsmaterial, den Kostümen und</w:t>
      </w:r>
    </w:p>
    <w:p w:rsidR="00423ADA" w:rsidRDefault="00996CDC" w:rsidP="00996CDC">
      <w:pPr>
        <w:pStyle w:val="KeinLeerraum"/>
        <w:rPr>
          <w:rFonts w:asciiTheme="minorHAnsi" w:hAnsiTheme="minorHAnsi"/>
        </w:rPr>
      </w:pPr>
      <w:r w:rsidRPr="00996CDC">
        <w:rPr>
          <w:rFonts w:asciiTheme="minorHAnsi" w:hAnsiTheme="minorHAnsi"/>
        </w:rPr>
        <w:t>den Wagen denken!</w:t>
      </w:r>
    </w:p>
    <w:p w:rsidR="00423ADA" w:rsidRDefault="00423ADA" w:rsidP="00160B6D">
      <w:pPr>
        <w:pStyle w:val="KeinLeerraum"/>
        <w:rPr>
          <w:rFonts w:asciiTheme="minorHAnsi" w:hAnsiTheme="minorHAnsi"/>
        </w:rPr>
      </w:pPr>
    </w:p>
    <w:p w:rsidR="003142E1" w:rsidRPr="003142E1" w:rsidRDefault="00CB41B7" w:rsidP="003142E1">
      <w:pPr>
        <w:pStyle w:val="KeinLeerraum"/>
        <w:rPr>
          <w:rFonts w:asciiTheme="minorHAnsi" w:hAnsiTheme="minorHAnsi"/>
          <w:b/>
          <w:u w:val="single"/>
        </w:rPr>
      </w:pPr>
      <w:r>
        <w:rPr>
          <w:rFonts w:asciiTheme="minorHAnsi" w:hAnsiTheme="minorHAnsi"/>
          <w:b/>
          <w:u w:val="single"/>
        </w:rPr>
        <w:t>6</w:t>
      </w:r>
      <w:r w:rsidR="003142E1" w:rsidRPr="003142E1">
        <w:rPr>
          <w:rFonts w:asciiTheme="minorHAnsi" w:hAnsiTheme="minorHAnsi"/>
          <w:b/>
          <w:u w:val="single"/>
        </w:rPr>
        <w:t>.Wurfmaterial</w:t>
      </w:r>
    </w:p>
    <w:p w:rsidR="003142E1" w:rsidRDefault="003142E1" w:rsidP="003142E1">
      <w:pPr>
        <w:pStyle w:val="KeinLeerraum"/>
        <w:rPr>
          <w:rFonts w:asciiTheme="minorHAnsi" w:hAnsiTheme="minorHAnsi"/>
        </w:rPr>
      </w:pPr>
    </w:p>
    <w:p w:rsidR="003142E1" w:rsidRPr="003142E1" w:rsidRDefault="003142E1" w:rsidP="003142E1">
      <w:pPr>
        <w:pStyle w:val="KeinLeerraum"/>
        <w:rPr>
          <w:rFonts w:asciiTheme="minorHAnsi" w:hAnsiTheme="minorHAnsi"/>
        </w:rPr>
      </w:pPr>
      <w:r w:rsidRPr="003142E1">
        <w:rPr>
          <w:rFonts w:asciiTheme="minorHAnsi" w:hAnsiTheme="minorHAnsi"/>
        </w:rPr>
        <w:t>Es darf nur Wurfmaterial verwendet werden, das</w:t>
      </w:r>
      <w:r w:rsidR="00272841">
        <w:rPr>
          <w:rFonts w:asciiTheme="minorHAnsi" w:hAnsiTheme="minorHAnsi"/>
        </w:rPr>
        <w:t>s</w:t>
      </w:r>
      <w:r w:rsidRPr="003142E1">
        <w:rPr>
          <w:rFonts w:asciiTheme="minorHAnsi" w:hAnsiTheme="minorHAnsi"/>
        </w:rPr>
        <w:t xml:space="preserve"> beim Zuwerfen Verletzungen ausschließt.</w:t>
      </w:r>
    </w:p>
    <w:p w:rsidR="003142E1" w:rsidRPr="003142E1" w:rsidRDefault="003142E1" w:rsidP="003142E1">
      <w:pPr>
        <w:pStyle w:val="KeinLeerraum"/>
        <w:rPr>
          <w:rFonts w:asciiTheme="minorHAnsi" w:hAnsiTheme="minorHAnsi"/>
        </w:rPr>
      </w:pPr>
      <w:r w:rsidRPr="003142E1">
        <w:rPr>
          <w:rFonts w:asciiTheme="minorHAnsi" w:hAnsiTheme="minorHAnsi"/>
        </w:rPr>
        <w:t>Geeignet sind z.B. verpackte Bonbons, Gummi-, Weich- oder Plastikbälle, leichte Blumensträuße</w:t>
      </w:r>
    </w:p>
    <w:p w:rsidR="003142E1" w:rsidRPr="003142E1" w:rsidRDefault="003142E1" w:rsidP="003142E1">
      <w:pPr>
        <w:pStyle w:val="KeinLeerraum"/>
        <w:rPr>
          <w:rFonts w:asciiTheme="minorHAnsi" w:hAnsiTheme="minorHAnsi"/>
        </w:rPr>
      </w:pPr>
      <w:r w:rsidRPr="003142E1">
        <w:rPr>
          <w:rFonts w:asciiTheme="minorHAnsi" w:hAnsiTheme="minorHAnsi"/>
        </w:rPr>
        <w:t xml:space="preserve">oder Plastikblumen ohne spitze Drahtenden, kleine Plastikfiguren u. </w:t>
      </w:r>
      <w:proofErr w:type="gramStart"/>
      <w:r w:rsidRPr="003142E1">
        <w:rPr>
          <w:rFonts w:asciiTheme="minorHAnsi" w:hAnsiTheme="minorHAnsi"/>
        </w:rPr>
        <w:t>ä..</w:t>
      </w:r>
      <w:proofErr w:type="gramEnd"/>
      <w:r w:rsidRPr="003142E1">
        <w:rPr>
          <w:rFonts w:asciiTheme="minorHAnsi" w:hAnsiTheme="minorHAnsi"/>
        </w:rPr>
        <w:t xml:space="preserve"> Im Zweifel ist das</w:t>
      </w:r>
    </w:p>
    <w:p w:rsidR="00423ADA" w:rsidRPr="00160B6D" w:rsidRDefault="003142E1" w:rsidP="003142E1">
      <w:pPr>
        <w:pStyle w:val="KeinLeerraum"/>
        <w:rPr>
          <w:rFonts w:asciiTheme="minorHAnsi" w:hAnsiTheme="minorHAnsi"/>
        </w:rPr>
      </w:pPr>
      <w:r w:rsidRPr="003142E1">
        <w:rPr>
          <w:rFonts w:asciiTheme="minorHAnsi" w:hAnsiTheme="minorHAnsi"/>
        </w:rPr>
        <w:t xml:space="preserve">Wurfmaterial bis 4 Wochen vor dem Zug durch die </w:t>
      </w:r>
      <w:r>
        <w:rPr>
          <w:rFonts w:asciiTheme="minorHAnsi" w:hAnsiTheme="minorHAnsi"/>
        </w:rPr>
        <w:t>ATK</w:t>
      </w:r>
      <w:r w:rsidRPr="003142E1">
        <w:rPr>
          <w:rFonts w:asciiTheme="minorHAnsi" w:hAnsiTheme="minorHAnsi"/>
        </w:rPr>
        <w:t xml:space="preserve">-Zugleitung zu genehmigen. Bei Wurfmaterial in Form von Lebensmitteln und Süßwaren ist eine Mindesthaltbarkeitsdauer von 4 Wochen nachzuweisen. Diese muss entweder auf dem </w:t>
      </w:r>
      <w:proofErr w:type="spellStart"/>
      <w:r w:rsidRPr="003142E1">
        <w:rPr>
          <w:rFonts w:asciiTheme="minorHAnsi" w:hAnsiTheme="minorHAnsi"/>
        </w:rPr>
        <w:t>Wurfgut</w:t>
      </w:r>
      <w:proofErr w:type="spellEnd"/>
      <w:r w:rsidRPr="003142E1">
        <w:rPr>
          <w:rFonts w:asciiTheme="minorHAnsi" w:hAnsiTheme="minorHAnsi"/>
        </w:rPr>
        <w:t xml:space="preserve"> selbst, oder aber auf der Umverpackung ersichtlich sein. Aus gegebenem Anlass werden hier Kontrollen durch die Zugleitung und des Gewerbeaufsichtsamtes durchgeführt</w:t>
      </w:r>
      <w:r>
        <w:rPr>
          <w:rFonts w:asciiTheme="minorHAnsi" w:hAnsiTheme="minorHAnsi"/>
        </w:rPr>
        <w:t xml:space="preserve">. </w:t>
      </w:r>
      <w:r w:rsidRPr="003142E1">
        <w:rPr>
          <w:rFonts w:asciiTheme="minorHAnsi" w:hAnsiTheme="minorHAnsi"/>
        </w:rPr>
        <w:t>Es dürfen keine</w:t>
      </w:r>
      <w:r w:rsidR="0039499A">
        <w:rPr>
          <w:rFonts w:asciiTheme="minorHAnsi" w:hAnsiTheme="minorHAnsi"/>
        </w:rPr>
        <w:t xml:space="preserve"> </w:t>
      </w:r>
      <w:r w:rsidRPr="003142E1">
        <w:rPr>
          <w:rFonts w:asciiTheme="minorHAnsi" w:hAnsiTheme="minorHAnsi"/>
        </w:rPr>
        <w:t>Flüssigkeiten verspritzt werden.</w:t>
      </w:r>
      <w:r w:rsidR="0039499A">
        <w:rPr>
          <w:rFonts w:asciiTheme="minorHAnsi" w:hAnsiTheme="minorHAnsi"/>
        </w:rPr>
        <w:t xml:space="preserve"> </w:t>
      </w:r>
      <w:r w:rsidR="00EF719A" w:rsidRPr="00EF719A">
        <w:rPr>
          <w:rFonts w:asciiTheme="minorHAnsi" w:hAnsiTheme="minorHAnsi"/>
        </w:rPr>
        <w:t xml:space="preserve">Auf jegliches alkoholisches Wurfmaterial ist zu verzichten. </w:t>
      </w:r>
      <w:r w:rsidR="00EF719A" w:rsidRPr="00EF719A">
        <w:rPr>
          <w:rFonts w:asciiTheme="minorHAnsi" w:hAnsiTheme="minorHAnsi"/>
          <w:u w:val="single"/>
        </w:rPr>
        <w:t>Beim Ausschenken von Alkohol an die Z</w:t>
      </w:r>
      <w:r w:rsidR="00EF719A">
        <w:rPr>
          <w:rFonts w:asciiTheme="minorHAnsi" w:hAnsiTheme="minorHAnsi"/>
          <w:u w:val="single"/>
        </w:rPr>
        <w:t xml:space="preserve">uschauerinnen und Zuschauer des </w:t>
      </w:r>
      <w:r w:rsidR="00EF719A" w:rsidRPr="00EF719A">
        <w:rPr>
          <w:rFonts w:asciiTheme="minorHAnsi" w:hAnsiTheme="minorHAnsi"/>
          <w:u w:val="single"/>
        </w:rPr>
        <w:t>Rosenmontagsumzuges ist das Jugendschutzgesetz zu beachten.</w:t>
      </w:r>
      <w:r w:rsidRPr="003142E1">
        <w:rPr>
          <w:rFonts w:asciiTheme="minorHAnsi" w:hAnsiTheme="minorHAnsi"/>
        </w:rPr>
        <w:t xml:space="preserve"> Das</w:t>
      </w:r>
      <w:r w:rsidR="0039499A">
        <w:rPr>
          <w:rFonts w:asciiTheme="minorHAnsi" w:hAnsiTheme="minorHAnsi"/>
        </w:rPr>
        <w:t xml:space="preserve"> </w:t>
      </w:r>
      <w:r w:rsidRPr="003142E1">
        <w:rPr>
          <w:rFonts w:asciiTheme="minorHAnsi" w:hAnsiTheme="minorHAnsi"/>
        </w:rPr>
        <w:t>Wurfmaterial darf nur seitwärts im Abstand zur Seitenverkleidung des Wagens geworfen werden,</w:t>
      </w:r>
      <w:r w:rsidR="0039499A">
        <w:rPr>
          <w:rFonts w:asciiTheme="minorHAnsi" w:hAnsiTheme="minorHAnsi"/>
        </w:rPr>
        <w:t xml:space="preserve"> </w:t>
      </w:r>
      <w:r w:rsidRPr="003142E1">
        <w:rPr>
          <w:rFonts w:asciiTheme="minorHAnsi" w:hAnsiTheme="minorHAnsi"/>
        </w:rPr>
        <w:t xml:space="preserve">damit möglichst kein Wurfmaterial unter </w:t>
      </w:r>
      <w:r w:rsidRPr="003142E1">
        <w:rPr>
          <w:rFonts w:asciiTheme="minorHAnsi" w:hAnsiTheme="minorHAnsi"/>
        </w:rPr>
        <w:lastRenderedPageBreak/>
        <w:t>den Wagen fällt, und mitlaufende Kinder verleitet,</w:t>
      </w:r>
      <w:r w:rsidR="0039499A">
        <w:rPr>
          <w:rFonts w:asciiTheme="minorHAnsi" w:hAnsiTheme="minorHAnsi"/>
        </w:rPr>
        <w:t xml:space="preserve"> </w:t>
      </w:r>
      <w:r w:rsidRPr="003142E1">
        <w:rPr>
          <w:rFonts w:asciiTheme="minorHAnsi" w:hAnsiTheme="minorHAnsi"/>
        </w:rPr>
        <w:t xml:space="preserve">zwischen die Wagen zu laufen. </w:t>
      </w:r>
      <w:r w:rsidRPr="003142E1">
        <w:rPr>
          <w:rFonts w:asciiTheme="minorHAnsi" w:hAnsiTheme="minorHAnsi"/>
          <w:u w:val="single"/>
        </w:rPr>
        <w:t>Leere Kartons bzw. Verpackungen dürfen nicht im Aufstellungs-/Auflösungsraum und während des Zuges entsorgt werden.</w:t>
      </w:r>
    </w:p>
    <w:p w:rsidR="00160B6D" w:rsidRPr="00160B6D" w:rsidRDefault="00160B6D" w:rsidP="00160B6D">
      <w:pPr>
        <w:pStyle w:val="KeinLeerraum"/>
        <w:rPr>
          <w:rFonts w:asciiTheme="minorHAnsi" w:hAnsiTheme="minorHAnsi"/>
        </w:rPr>
      </w:pPr>
    </w:p>
    <w:p w:rsidR="00A144B5" w:rsidRDefault="00A144B5" w:rsidP="00160B6D">
      <w:pPr>
        <w:pStyle w:val="KeinLeerraum"/>
        <w:rPr>
          <w:rFonts w:asciiTheme="minorHAnsi" w:hAnsiTheme="minorHAnsi"/>
        </w:rPr>
      </w:pPr>
    </w:p>
    <w:p w:rsidR="003142E1" w:rsidRPr="003142E1" w:rsidRDefault="00CB41B7" w:rsidP="003142E1">
      <w:pPr>
        <w:pStyle w:val="KeinLeerraum"/>
        <w:rPr>
          <w:rFonts w:asciiTheme="minorHAnsi" w:hAnsiTheme="minorHAnsi"/>
          <w:b/>
          <w:u w:val="single"/>
        </w:rPr>
      </w:pPr>
      <w:r>
        <w:rPr>
          <w:rFonts w:asciiTheme="minorHAnsi" w:hAnsiTheme="minorHAnsi"/>
          <w:b/>
          <w:u w:val="single"/>
        </w:rPr>
        <w:t>7</w:t>
      </w:r>
      <w:r w:rsidR="003142E1" w:rsidRPr="003142E1">
        <w:rPr>
          <w:rFonts w:asciiTheme="minorHAnsi" w:hAnsiTheme="minorHAnsi"/>
          <w:b/>
          <w:u w:val="single"/>
        </w:rPr>
        <w:t>. Werbung/Verkauf im Zug</w:t>
      </w:r>
    </w:p>
    <w:p w:rsidR="003142E1" w:rsidRDefault="003142E1" w:rsidP="003142E1">
      <w:pPr>
        <w:pStyle w:val="KeinLeerraum"/>
        <w:rPr>
          <w:rFonts w:asciiTheme="minorHAnsi" w:hAnsiTheme="minorHAnsi"/>
        </w:rPr>
      </w:pPr>
    </w:p>
    <w:p w:rsidR="003142E1" w:rsidRPr="003142E1" w:rsidRDefault="003142E1" w:rsidP="003142E1">
      <w:pPr>
        <w:pStyle w:val="KeinLeerraum"/>
        <w:rPr>
          <w:rFonts w:asciiTheme="minorHAnsi" w:hAnsiTheme="minorHAnsi"/>
        </w:rPr>
      </w:pPr>
      <w:r w:rsidRPr="003142E1">
        <w:rPr>
          <w:rFonts w:asciiTheme="minorHAnsi" w:hAnsiTheme="minorHAnsi"/>
        </w:rPr>
        <w:t xml:space="preserve">Werbung auf Fahrzeugen, Schildern, Bändern, Fahnen, Kostümen etc. ist </w:t>
      </w:r>
      <w:r>
        <w:rPr>
          <w:rFonts w:asciiTheme="minorHAnsi" w:hAnsiTheme="minorHAnsi"/>
        </w:rPr>
        <w:t>im verträglichen Rahmen erlaubt</w:t>
      </w:r>
      <w:r w:rsidRPr="003142E1">
        <w:rPr>
          <w:rFonts w:asciiTheme="minorHAnsi" w:hAnsiTheme="minorHAnsi"/>
        </w:rPr>
        <w:t>.</w:t>
      </w:r>
    </w:p>
    <w:p w:rsidR="003142E1" w:rsidRPr="003142E1" w:rsidRDefault="003142E1" w:rsidP="003142E1">
      <w:pPr>
        <w:pStyle w:val="KeinLeerraum"/>
        <w:rPr>
          <w:rFonts w:asciiTheme="minorHAnsi" w:hAnsiTheme="minorHAnsi"/>
        </w:rPr>
      </w:pPr>
      <w:r w:rsidRPr="003142E1">
        <w:rPr>
          <w:rFonts w:asciiTheme="minorHAnsi" w:hAnsiTheme="minorHAnsi"/>
        </w:rPr>
        <w:t xml:space="preserve">Ausnahmen </w:t>
      </w:r>
      <w:r>
        <w:rPr>
          <w:rFonts w:asciiTheme="minorHAnsi" w:hAnsiTheme="minorHAnsi"/>
        </w:rPr>
        <w:t xml:space="preserve">darüber hinaus </w:t>
      </w:r>
      <w:r w:rsidRPr="003142E1">
        <w:rPr>
          <w:rFonts w:asciiTheme="minorHAnsi" w:hAnsiTheme="minorHAnsi"/>
        </w:rPr>
        <w:t xml:space="preserve">sind in Art, Größe und Umfang mit der </w:t>
      </w:r>
      <w:r>
        <w:rPr>
          <w:rFonts w:asciiTheme="minorHAnsi" w:hAnsiTheme="minorHAnsi"/>
        </w:rPr>
        <w:t>Zug</w:t>
      </w:r>
      <w:r w:rsidRPr="003142E1">
        <w:rPr>
          <w:rFonts w:asciiTheme="minorHAnsi" w:hAnsiTheme="minorHAnsi"/>
        </w:rPr>
        <w:t>leitung de</w:t>
      </w:r>
      <w:r>
        <w:rPr>
          <w:rFonts w:asciiTheme="minorHAnsi" w:hAnsiTheme="minorHAnsi"/>
        </w:rPr>
        <w:t xml:space="preserve">r ATK </w:t>
      </w:r>
      <w:r w:rsidRPr="003142E1">
        <w:rPr>
          <w:rFonts w:asciiTheme="minorHAnsi" w:hAnsiTheme="minorHAnsi"/>
        </w:rPr>
        <w:t>abzustimmen und</w:t>
      </w:r>
    </w:p>
    <w:p w:rsidR="003142E1" w:rsidRPr="003142E1" w:rsidRDefault="003142E1" w:rsidP="003142E1">
      <w:pPr>
        <w:pStyle w:val="KeinLeerraum"/>
        <w:rPr>
          <w:rFonts w:asciiTheme="minorHAnsi" w:hAnsiTheme="minorHAnsi"/>
        </w:rPr>
      </w:pPr>
      <w:r w:rsidRPr="003142E1">
        <w:rPr>
          <w:rFonts w:asciiTheme="minorHAnsi" w:hAnsiTheme="minorHAnsi"/>
        </w:rPr>
        <w:t>von dieser vorab schriftlich genehmigen zu lassen. Ohne schriftliche Genehmigung ist eine</w:t>
      </w:r>
    </w:p>
    <w:p w:rsidR="00A144B5" w:rsidRDefault="003142E1" w:rsidP="003142E1">
      <w:pPr>
        <w:pStyle w:val="KeinLeerraum"/>
        <w:rPr>
          <w:rFonts w:asciiTheme="minorHAnsi" w:hAnsiTheme="minorHAnsi"/>
        </w:rPr>
      </w:pPr>
      <w:r w:rsidRPr="003142E1">
        <w:rPr>
          <w:rFonts w:asciiTheme="minorHAnsi" w:hAnsiTheme="minorHAnsi"/>
        </w:rPr>
        <w:t xml:space="preserve">Teilnahme am Umzug ausgeschlossen. Der Verkauf jeglicher Artikel (Getränke, </w:t>
      </w:r>
      <w:r>
        <w:rPr>
          <w:rFonts w:asciiTheme="minorHAnsi" w:hAnsiTheme="minorHAnsi"/>
        </w:rPr>
        <w:t xml:space="preserve">Lebensmittel, Gebäcke, </w:t>
      </w:r>
      <w:r w:rsidRPr="003142E1">
        <w:rPr>
          <w:rFonts w:asciiTheme="minorHAnsi" w:hAnsiTheme="minorHAnsi"/>
        </w:rPr>
        <w:t>Plaketten,</w:t>
      </w:r>
      <w:r w:rsidR="0039499A">
        <w:rPr>
          <w:rFonts w:asciiTheme="minorHAnsi" w:hAnsiTheme="minorHAnsi"/>
        </w:rPr>
        <w:t xml:space="preserve"> </w:t>
      </w:r>
      <w:r w:rsidRPr="003142E1">
        <w:rPr>
          <w:rFonts w:asciiTheme="minorHAnsi" w:hAnsiTheme="minorHAnsi"/>
        </w:rPr>
        <w:t>Werbeartikel u. ä.) im</w:t>
      </w:r>
      <w:r w:rsidR="00272841">
        <w:rPr>
          <w:rFonts w:asciiTheme="minorHAnsi" w:hAnsiTheme="minorHAnsi"/>
        </w:rPr>
        <w:t xml:space="preserve"> und am</w:t>
      </w:r>
      <w:r w:rsidR="0039499A">
        <w:rPr>
          <w:rFonts w:asciiTheme="minorHAnsi" w:hAnsiTheme="minorHAnsi"/>
        </w:rPr>
        <w:t xml:space="preserve"> </w:t>
      </w:r>
      <w:r w:rsidRPr="003142E1">
        <w:rPr>
          <w:rFonts w:asciiTheme="minorHAnsi" w:hAnsiTheme="minorHAnsi"/>
        </w:rPr>
        <w:t>Zugweg, die nicht vom Veranstalter lizenziert oder genehmigt sind, ist</w:t>
      </w:r>
      <w:r w:rsidR="00376AE1">
        <w:rPr>
          <w:rFonts w:asciiTheme="minorHAnsi" w:hAnsiTheme="minorHAnsi"/>
        </w:rPr>
        <w:t xml:space="preserve"> </w:t>
      </w:r>
      <w:r w:rsidRPr="003142E1">
        <w:rPr>
          <w:rFonts w:asciiTheme="minorHAnsi" w:hAnsiTheme="minorHAnsi"/>
        </w:rPr>
        <w:t xml:space="preserve">ausnahmslos untersagt. Verstöße gegen das </w:t>
      </w:r>
      <w:r>
        <w:rPr>
          <w:rFonts w:asciiTheme="minorHAnsi" w:hAnsiTheme="minorHAnsi"/>
        </w:rPr>
        <w:t>V</w:t>
      </w:r>
      <w:r w:rsidRPr="003142E1">
        <w:rPr>
          <w:rFonts w:asciiTheme="minorHAnsi" w:hAnsiTheme="minorHAnsi"/>
        </w:rPr>
        <w:t>erkaufsverbot werden mit einer</w:t>
      </w:r>
      <w:r w:rsidR="0039499A">
        <w:rPr>
          <w:rFonts w:asciiTheme="minorHAnsi" w:hAnsiTheme="minorHAnsi"/>
        </w:rPr>
        <w:t xml:space="preserve"> </w:t>
      </w:r>
      <w:r w:rsidRPr="003142E1">
        <w:rPr>
          <w:rFonts w:asciiTheme="minorHAnsi" w:hAnsiTheme="minorHAnsi"/>
        </w:rPr>
        <w:t xml:space="preserve">pauschalen Lizenzgebühr in Höhe von </w:t>
      </w:r>
      <w:r w:rsidR="00272841">
        <w:rPr>
          <w:rFonts w:asciiTheme="minorHAnsi" w:hAnsiTheme="minorHAnsi"/>
        </w:rPr>
        <w:t xml:space="preserve">€ </w:t>
      </w:r>
      <w:r w:rsidRPr="003142E1">
        <w:rPr>
          <w:rFonts w:asciiTheme="minorHAnsi" w:hAnsiTheme="minorHAnsi"/>
        </w:rPr>
        <w:t>1.</w:t>
      </w:r>
      <w:proofErr w:type="gramStart"/>
      <w:r w:rsidRPr="003142E1">
        <w:rPr>
          <w:rFonts w:asciiTheme="minorHAnsi" w:hAnsiTheme="minorHAnsi"/>
        </w:rPr>
        <w:t xml:space="preserve">000 </w:t>
      </w:r>
      <w:r w:rsidR="00272841">
        <w:rPr>
          <w:rFonts w:asciiTheme="minorHAnsi" w:hAnsiTheme="minorHAnsi"/>
        </w:rPr>
        <w:t>,</w:t>
      </w:r>
      <w:proofErr w:type="gramEnd"/>
      <w:r w:rsidR="00272841">
        <w:rPr>
          <w:rFonts w:asciiTheme="minorHAnsi" w:hAnsiTheme="minorHAnsi"/>
        </w:rPr>
        <w:t>--</w:t>
      </w:r>
      <w:r w:rsidRPr="003142E1">
        <w:rPr>
          <w:rFonts w:asciiTheme="minorHAnsi" w:hAnsiTheme="minorHAnsi"/>
        </w:rPr>
        <w:t xml:space="preserve"> belegt.</w:t>
      </w:r>
    </w:p>
    <w:p w:rsidR="00A144B5" w:rsidRDefault="00A144B5" w:rsidP="00A144B5">
      <w:pPr>
        <w:pStyle w:val="KeinLeerraum"/>
        <w:rPr>
          <w:rFonts w:asciiTheme="minorHAnsi" w:hAnsiTheme="minorHAnsi"/>
        </w:rPr>
      </w:pPr>
    </w:p>
    <w:p w:rsidR="00A144B5" w:rsidRDefault="00A144B5" w:rsidP="00A144B5">
      <w:pPr>
        <w:pStyle w:val="KeinLeerraum"/>
        <w:rPr>
          <w:rFonts w:asciiTheme="minorHAnsi" w:hAnsiTheme="minorHAnsi"/>
        </w:rPr>
      </w:pPr>
    </w:p>
    <w:p w:rsidR="00A144B5" w:rsidRPr="00EF719A" w:rsidRDefault="00CB41B7" w:rsidP="00A144B5">
      <w:pPr>
        <w:pStyle w:val="KeinLeerraum"/>
        <w:rPr>
          <w:rFonts w:asciiTheme="minorHAnsi" w:hAnsiTheme="minorHAnsi"/>
          <w:b/>
          <w:u w:val="single"/>
        </w:rPr>
      </w:pPr>
      <w:r>
        <w:rPr>
          <w:rFonts w:asciiTheme="minorHAnsi" w:hAnsiTheme="minorHAnsi"/>
          <w:b/>
          <w:u w:val="single"/>
        </w:rPr>
        <w:t>8</w:t>
      </w:r>
      <w:r w:rsidR="00EF719A" w:rsidRPr="00EF719A">
        <w:rPr>
          <w:rFonts w:asciiTheme="minorHAnsi" w:hAnsiTheme="minorHAnsi"/>
          <w:b/>
          <w:u w:val="single"/>
        </w:rPr>
        <w:t>.Versicherung</w:t>
      </w:r>
    </w:p>
    <w:p w:rsidR="00EF719A" w:rsidRDefault="00EF719A" w:rsidP="00A144B5">
      <w:pPr>
        <w:pStyle w:val="KeinLeerraum"/>
        <w:rPr>
          <w:rFonts w:asciiTheme="minorHAnsi" w:hAnsiTheme="minorHAnsi"/>
        </w:rPr>
      </w:pPr>
    </w:p>
    <w:p w:rsidR="002A00FD" w:rsidRDefault="00A144B5" w:rsidP="00A144B5">
      <w:pPr>
        <w:pStyle w:val="KeinLeerraum"/>
        <w:rPr>
          <w:rFonts w:asciiTheme="minorHAnsi" w:hAnsiTheme="minorHAnsi"/>
        </w:rPr>
      </w:pPr>
      <w:r w:rsidRPr="00A144B5">
        <w:rPr>
          <w:rFonts w:asciiTheme="minorHAnsi" w:hAnsiTheme="minorHAnsi"/>
        </w:rPr>
        <w:t>Die ATK als Veranstalter hat eine Haftpflichtversicherung abgeschlossen, die sich auf das Aufstellungsgebiet, die Zugstrecke und auf das Auflösungsgebiet erstreckt. Dadurch sind Haftpflichtansprüche Dritter, also außenstehende Personen, gegen Schäden, die durch den Zug entstehen und nicht vorsätzlich verursacht wurden, in angemessenem Umfang abgedeckt. Gemäß Versicherungsvertragsgesetz handelt es sich bei der Teilnahme an Umzügen um eine Gefahrenerhöhung, die dem Versicherer von Fahrzeugen anzuzeigen ist.</w:t>
      </w:r>
    </w:p>
    <w:p w:rsidR="002A00FD" w:rsidRDefault="002A00FD" w:rsidP="0023236B">
      <w:pPr>
        <w:pStyle w:val="KeinLeerraum"/>
        <w:rPr>
          <w:rFonts w:asciiTheme="minorHAnsi" w:hAnsiTheme="minorHAnsi"/>
        </w:rPr>
      </w:pPr>
    </w:p>
    <w:p w:rsidR="00EF719A" w:rsidRDefault="00EF719A" w:rsidP="0023236B">
      <w:pPr>
        <w:pStyle w:val="KeinLeerraum"/>
        <w:rPr>
          <w:rFonts w:asciiTheme="minorHAnsi" w:hAnsiTheme="minorHAnsi"/>
        </w:rPr>
      </w:pPr>
    </w:p>
    <w:p w:rsidR="00EF719A" w:rsidRPr="00EF719A" w:rsidRDefault="00CB41B7" w:rsidP="0023236B">
      <w:pPr>
        <w:pStyle w:val="KeinLeerraum"/>
        <w:rPr>
          <w:rFonts w:asciiTheme="minorHAnsi" w:hAnsiTheme="minorHAnsi"/>
          <w:b/>
          <w:u w:val="single"/>
        </w:rPr>
      </w:pPr>
      <w:r>
        <w:rPr>
          <w:rFonts w:asciiTheme="minorHAnsi" w:hAnsiTheme="minorHAnsi"/>
          <w:b/>
          <w:u w:val="single"/>
        </w:rPr>
        <w:t>9</w:t>
      </w:r>
      <w:r w:rsidR="00EF719A" w:rsidRPr="00EF719A">
        <w:rPr>
          <w:rFonts w:asciiTheme="minorHAnsi" w:hAnsiTheme="minorHAnsi"/>
          <w:b/>
          <w:u w:val="single"/>
        </w:rPr>
        <w:t>.Informationsabend</w:t>
      </w:r>
    </w:p>
    <w:p w:rsidR="00272841" w:rsidRDefault="00272841" w:rsidP="00EF719A">
      <w:pPr>
        <w:pStyle w:val="KeinLeerraum"/>
        <w:rPr>
          <w:rFonts w:asciiTheme="minorHAnsi" w:hAnsiTheme="minorHAnsi"/>
        </w:rPr>
      </w:pPr>
    </w:p>
    <w:p w:rsidR="00EF719A" w:rsidRPr="00EF719A" w:rsidRDefault="00EF719A" w:rsidP="00EF719A">
      <w:pPr>
        <w:pStyle w:val="KeinLeerraum"/>
        <w:rPr>
          <w:rFonts w:asciiTheme="minorHAnsi" w:hAnsiTheme="minorHAnsi"/>
        </w:rPr>
      </w:pPr>
      <w:r>
        <w:rPr>
          <w:rFonts w:asciiTheme="minorHAnsi" w:hAnsiTheme="minorHAnsi"/>
        </w:rPr>
        <w:t>A</w:t>
      </w:r>
      <w:r w:rsidRPr="00EF719A">
        <w:rPr>
          <w:rFonts w:asciiTheme="minorHAnsi" w:hAnsiTheme="minorHAnsi"/>
        </w:rPr>
        <w:t xml:space="preserve">m </w:t>
      </w:r>
      <w:r>
        <w:rPr>
          <w:rFonts w:asciiTheme="minorHAnsi" w:hAnsiTheme="minorHAnsi"/>
        </w:rPr>
        <w:t>Montag der Vorwoche</w:t>
      </w:r>
      <w:r w:rsidR="00376AE1">
        <w:rPr>
          <w:rFonts w:asciiTheme="minorHAnsi" w:hAnsiTheme="minorHAnsi"/>
        </w:rPr>
        <w:t xml:space="preserve"> ab 20.00 Uhr </w:t>
      </w:r>
      <w:r w:rsidRPr="00EF719A">
        <w:rPr>
          <w:rFonts w:asciiTheme="minorHAnsi" w:hAnsiTheme="minorHAnsi"/>
        </w:rPr>
        <w:t xml:space="preserve">findet ein Informationsabend zum Rosenmontagsumzug </w:t>
      </w:r>
      <w:r w:rsidR="00E72B3F">
        <w:rPr>
          <w:rFonts w:asciiTheme="minorHAnsi" w:hAnsiTheme="minorHAnsi"/>
        </w:rPr>
        <w:t xml:space="preserve">im Druckwerk Trier-Euren </w:t>
      </w:r>
      <w:proofErr w:type="gramStart"/>
      <w:r w:rsidR="00E72B3F">
        <w:rPr>
          <w:rFonts w:asciiTheme="minorHAnsi" w:hAnsiTheme="minorHAnsi"/>
        </w:rPr>
        <w:t>( Ottostraße</w:t>
      </w:r>
      <w:proofErr w:type="gramEnd"/>
      <w:r w:rsidR="00E72B3F">
        <w:rPr>
          <w:rFonts w:asciiTheme="minorHAnsi" w:hAnsiTheme="minorHAnsi"/>
        </w:rPr>
        <w:t xml:space="preserve"> 29)</w:t>
      </w:r>
      <w:r w:rsidRPr="00EF719A">
        <w:rPr>
          <w:rFonts w:asciiTheme="minorHAnsi" w:hAnsiTheme="minorHAnsi"/>
        </w:rPr>
        <w:t xml:space="preserve">. </w:t>
      </w:r>
      <w:r w:rsidRPr="00EF719A">
        <w:rPr>
          <w:rFonts w:asciiTheme="minorHAnsi" w:hAnsiTheme="minorHAnsi"/>
          <w:u w:val="single"/>
        </w:rPr>
        <w:t xml:space="preserve">Es ist verpflichtend, </w:t>
      </w:r>
      <w:r>
        <w:rPr>
          <w:rFonts w:asciiTheme="minorHAnsi" w:hAnsiTheme="minorHAnsi"/>
          <w:u w:val="single"/>
        </w:rPr>
        <w:t>das</w:t>
      </w:r>
      <w:r w:rsidR="00E72B3F">
        <w:rPr>
          <w:rFonts w:asciiTheme="minorHAnsi" w:hAnsiTheme="minorHAnsi"/>
          <w:u w:val="single"/>
        </w:rPr>
        <w:t>s</w:t>
      </w:r>
      <w:r>
        <w:rPr>
          <w:rFonts w:asciiTheme="minorHAnsi" w:hAnsiTheme="minorHAnsi"/>
          <w:u w:val="single"/>
        </w:rPr>
        <w:t xml:space="preserve"> mindestens ein/e Vertreter/i</w:t>
      </w:r>
      <w:r w:rsidRPr="00EF719A">
        <w:rPr>
          <w:rFonts w:asciiTheme="minorHAnsi" w:hAnsiTheme="minorHAnsi"/>
          <w:u w:val="single"/>
        </w:rPr>
        <w:t>n einer jeden Gruppe anwesend ist.</w:t>
      </w:r>
    </w:p>
    <w:p w:rsidR="00EF719A" w:rsidRPr="00EF719A" w:rsidRDefault="00EF719A" w:rsidP="00EF719A">
      <w:pPr>
        <w:pStyle w:val="KeinLeerraum"/>
        <w:rPr>
          <w:rFonts w:asciiTheme="minorHAnsi" w:hAnsiTheme="minorHAnsi"/>
        </w:rPr>
      </w:pPr>
    </w:p>
    <w:p w:rsidR="00EF719A" w:rsidRPr="00EF719A" w:rsidRDefault="00EF719A" w:rsidP="00EF719A">
      <w:pPr>
        <w:pStyle w:val="KeinLeerraum"/>
        <w:rPr>
          <w:rFonts w:asciiTheme="minorHAnsi" w:hAnsiTheme="minorHAnsi"/>
        </w:rPr>
      </w:pPr>
      <w:r>
        <w:rPr>
          <w:rFonts w:asciiTheme="minorHAnsi" w:hAnsiTheme="minorHAnsi"/>
        </w:rPr>
        <w:t>Mit</w:t>
      </w:r>
      <w:r w:rsidRPr="00EF719A">
        <w:rPr>
          <w:rFonts w:asciiTheme="minorHAnsi" w:hAnsiTheme="minorHAnsi"/>
        </w:rPr>
        <w:t xml:space="preserve"> der Unterschrift auf dem Anmeldeformular haben Sie diese Teilnahmebedingungen gelesen, verstanden und akzeptiert.</w:t>
      </w:r>
    </w:p>
    <w:p w:rsidR="00EF719A" w:rsidRPr="00EF719A" w:rsidRDefault="00EF719A" w:rsidP="00EF719A">
      <w:pPr>
        <w:pStyle w:val="KeinLeerraum"/>
        <w:rPr>
          <w:rFonts w:asciiTheme="minorHAnsi" w:hAnsiTheme="minorHAnsi"/>
        </w:rPr>
      </w:pPr>
    </w:p>
    <w:p w:rsidR="00EF719A" w:rsidRPr="00EF719A" w:rsidRDefault="00EF719A" w:rsidP="00EF719A">
      <w:pPr>
        <w:pStyle w:val="KeinLeerraum"/>
        <w:jc w:val="center"/>
        <w:rPr>
          <w:rFonts w:asciiTheme="minorHAnsi" w:hAnsiTheme="minorHAnsi"/>
          <w:b/>
          <w:i/>
          <w:color w:val="FF0000"/>
        </w:rPr>
      </w:pPr>
      <w:r w:rsidRPr="00EF719A">
        <w:rPr>
          <w:rFonts w:asciiTheme="minorHAnsi" w:hAnsiTheme="minorHAnsi"/>
          <w:b/>
          <w:i/>
          <w:color w:val="FF0000"/>
        </w:rPr>
        <w:t>Trotz Spaß und Humor die Sicherheit geht vor!</w:t>
      </w:r>
    </w:p>
    <w:p w:rsidR="00EF719A" w:rsidRPr="00EF719A" w:rsidRDefault="00EF719A" w:rsidP="00EF719A">
      <w:pPr>
        <w:pStyle w:val="KeinLeerraum"/>
        <w:rPr>
          <w:rFonts w:asciiTheme="minorHAnsi" w:hAnsiTheme="minorHAnsi"/>
        </w:rPr>
      </w:pPr>
    </w:p>
    <w:p w:rsidR="00EF719A" w:rsidRPr="00EF719A" w:rsidRDefault="00EF719A" w:rsidP="00EF719A">
      <w:pPr>
        <w:pStyle w:val="KeinLeerraum"/>
        <w:rPr>
          <w:rFonts w:asciiTheme="minorHAnsi" w:hAnsiTheme="minorHAnsi"/>
        </w:rPr>
      </w:pPr>
      <w:r w:rsidRPr="00EF719A">
        <w:rPr>
          <w:rFonts w:asciiTheme="minorHAnsi" w:hAnsiTheme="minorHAnsi"/>
        </w:rPr>
        <w:t>Wir wünschen allen Zugteilnehmern viel Spaß und Freude beim großen Rosenmontagszug</w:t>
      </w:r>
      <w:r w:rsidR="005A335E">
        <w:rPr>
          <w:rFonts w:asciiTheme="minorHAnsi" w:hAnsiTheme="minorHAnsi"/>
        </w:rPr>
        <w:t>!</w:t>
      </w:r>
    </w:p>
    <w:p w:rsidR="002A00FD" w:rsidRDefault="00EF719A" w:rsidP="00EF719A">
      <w:pPr>
        <w:pStyle w:val="KeinLeerraum"/>
        <w:rPr>
          <w:rFonts w:asciiTheme="minorHAnsi" w:hAnsiTheme="minorHAnsi"/>
        </w:rPr>
      </w:pPr>
      <w:r>
        <w:rPr>
          <w:rFonts w:asciiTheme="minorHAnsi" w:hAnsiTheme="minorHAnsi"/>
        </w:rPr>
        <w:t xml:space="preserve">ATK </w:t>
      </w:r>
      <w:r w:rsidRPr="00EF719A">
        <w:rPr>
          <w:rFonts w:asciiTheme="minorHAnsi" w:hAnsiTheme="minorHAnsi"/>
        </w:rPr>
        <w:t>Arbeitsgemeinscha</w:t>
      </w:r>
      <w:r>
        <w:rPr>
          <w:rFonts w:asciiTheme="minorHAnsi" w:hAnsiTheme="minorHAnsi"/>
        </w:rPr>
        <w:t>ft Trierer Karneval e. V.</w:t>
      </w:r>
    </w:p>
    <w:p w:rsidR="00F942DF" w:rsidRDefault="00376AE1" w:rsidP="00F942DF">
      <w:pPr>
        <w:rPr>
          <w:rFonts w:ascii="Arial" w:hAnsi="Arial" w:cs="Arial"/>
          <w:bCs/>
        </w:rPr>
      </w:pPr>
      <w:r>
        <w:rPr>
          <w:noProof/>
        </w:rPr>
        <w:drawing>
          <wp:anchor distT="0" distB="0" distL="114300" distR="114300" simplePos="0" relativeHeight="251657728" behindDoc="1" locked="0" layoutInCell="1" allowOverlap="1">
            <wp:simplePos x="0" y="0"/>
            <wp:positionH relativeFrom="column">
              <wp:posOffset>-1270</wp:posOffset>
            </wp:positionH>
            <wp:positionV relativeFrom="paragraph">
              <wp:posOffset>15875</wp:posOffset>
            </wp:positionV>
            <wp:extent cx="2068830" cy="582930"/>
            <wp:effectExtent l="0" t="0" r="7620" b="7620"/>
            <wp:wrapNone/>
            <wp:docPr id="15" name="Grafik 15" descr="cid:93F4A9DA-FA05-4156-8AA2-9AE5D895AF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F4A9DA-FA05-4156-8AA2-9AE5D895AFAE" descr="cid:93F4A9DA-FA05-4156-8AA2-9AE5D895AFAE"/>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7968" t="34411" r="32410" b="43172"/>
                    <a:stretch/>
                  </pic:blipFill>
                  <pic:spPr bwMode="auto">
                    <a:xfrm>
                      <a:off x="0" y="0"/>
                      <a:ext cx="2068830" cy="582930"/>
                    </a:xfrm>
                    <a:prstGeom prst="rect">
                      <a:avLst/>
                    </a:prstGeom>
                    <a:noFill/>
                    <a:ln>
                      <a:noFill/>
                    </a:ln>
                    <a:extLst>
                      <a:ext uri="{53640926-AAD7-44D8-BBD7-CCE9431645EC}">
                        <a14:shadowObscured xmlns:a14="http://schemas.microsoft.com/office/drawing/2010/main"/>
                      </a:ext>
                    </a:extLst>
                  </pic:spPr>
                </pic:pic>
              </a:graphicData>
            </a:graphic>
          </wp:anchor>
        </w:drawing>
      </w:r>
    </w:p>
    <w:p w:rsidR="00376AE1" w:rsidRDefault="00376AE1" w:rsidP="00F942DF">
      <w:pPr>
        <w:rPr>
          <w:rFonts w:ascii="Arial" w:hAnsi="Arial" w:cs="Arial"/>
          <w:bCs/>
        </w:rPr>
      </w:pPr>
    </w:p>
    <w:p w:rsidR="00376AE1" w:rsidRDefault="00376AE1" w:rsidP="00F942DF">
      <w:pPr>
        <w:rPr>
          <w:rFonts w:ascii="Arial" w:hAnsi="Arial" w:cs="Arial"/>
          <w:bCs/>
          <w:sz w:val="22"/>
        </w:rPr>
      </w:pPr>
    </w:p>
    <w:p w:rsidR="00F942DF" w:rsidRPr="00376AE1" w:rsidRDefault="00CB41B7" w:rsidP="00F942DF">
      <w:pPr>
        <w:rPr>
          <w:rFonts w:ascii="Arial" w:hAnsi="Arial" w:cs="Arial"/>
          <w:bCs/>
          <w:sz w:val="22"/>
        </w:rPr>
      </w:pPr>
      <w:r w:rsidRPr="00376AE1">
        <w:rPr>
          <w:rFonts w:ascii="Arial" w:hAnsi="Arial" w:cs="Arial"/>
          <w:bCs/>
          <w:sz w:val="22"/>
        </w:rPr>
        <w:t xml:space="preserve">Gez. ATK-Zugleiter   </w:t>
      </w:r>
      <w:r w:rsidRPr="00376AE1">
        <w:rPr>
          <w:rFonts w:ascii="Apple Chancery" w:hAnsi="Apple Chancery" w:cs="Arial"/>
          <w:bCs/>
          <w:sz w:val="26"/>
        </w:rPr>
        <w:t>Thomas Knopp</w:t>
      </w:r>
    </w:p>
    <w:sectPr w:rsidR="00F942DF" w:rsidRPr="00376AE1" w:rsidSect="00204945">
      <w:headerReference w:type="default"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C17" w:rsidRDefault="009A7C17" w:rsidP="00B019B3">
      <w:r>
        <w:separator/>
      </w:r>
    </w:p>
  </w:endnote>
  <w:endnote w:type="continuationSeparator" w:id="0">
    <w:p w:rsidR="009A7C17" w:rsidRDefault="009A7C17" w:rsidP="00B0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pple Chancery">
    <w:altName w:val="Vivaldi"/>
    <w:charset w:val="00"/>
    <w:family w:val="script"/>
    <w:pitch w:val="variable"/>
    <w:sig w:usb0="00000003" w:usb1="00000000" w:usb2="00000000" w:usb3="00000000" w:csb0="00000001" w:csb1="00000000"/>
  </w:font>
  <w:font w:name="Roboto Slab">
    <w:altName w:val="Times New Roman"/>
    <w:charset w:val="00"/>
    <w:family w:val="auto"/>
    <w:pitch w:val="variable"/>
    <w:sig w:usb0="00000001" w:usb1="5000205B" w:usb2="00000020" w:usb3="00000000" w:csb0="000001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8CD" w:rsidRDefault="00E538CD" w:rsidP="00B019B3">
    <w:pPr>
      <w:pStyle w:val="Fuzeile"/>
      <w:jc w:val="center"/>
      <w:rPr>
        <w:rFonts w:ascii="Arial Narrow" w:hAnsi="Arial Narrow"/>
        <w:b/>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C17" w:rsidRDefault="009A7C17" w:rsidP="00B019B3">
      <w:r>
        <w:separator/>
      </w:r>
    </w:p>
  </w:footnote>
  <w:footnote w:type="continuationSeparator" w:id="0">
    <w:p w:rsidR="009A7C17" w:rsidRDefault="009A7C17" w:rsidP="00B0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1B7" w:rsidRDefault="00CB41B7" w:rsidP="00CB41B7">
    <w:pPr>
      <w:spacing w:line="367" w:lineRule="exact"/>
      <w:ind w:left="20"/>
      <w:rPr>
        <w:b/>
        <w:color w:val="DC4536"/>
        <w:spacing w:val="-1"/>
        <w:sz w:val="38"/>
        <w:szCs w:val="38"/>
      </w:rPr>
    </w:pPr>
    <w:r>
      <w:rPr>
        <w:noProof/>
      </w:rPr>
      <w:drawing>
        <wp:anchor distT="0" distB="0" distL="114300" distR="114300" simplePos="0" relativeHeight="251661312" behindDoc="1" locked="0" layoutInCell="1" allowOverlap="1">
          <wp:simplePos x="0" y="0"/>
          <wp:positionH relativeFrom="page">
            <wp:posOffset>361901</wp:posOffset>
          </wp:positionH>
          <wp:positionV relativeFrom="page">
            <wp:posOffset>353695</wp:posOffset>
          </wp:positionV>
          <wp:extent cx="844550" cy="6896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8961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page">
            <wp:posOffset>6307651</wp:posOffset>
          </wp:positionH>
          <wp:positionV relativeFrom="page">
            <wp:posOffset>371475</wp:posOffset>
          </wp:positionV>
          <wp:extent cx="844550" cy="68961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89610"/>
                  </a:xfrm>
                  <a:prstGeom prst="rect">
                    <a:avLst/>
                  </a:prstGeom>
                  <a:noFill/>
                </pic:spPr>
              </pic:pic>
            </a:graphicData>
          </a:graphic>
        </wp:anchor>
      </w:drawing>
    </w:r>
  </w:p>
  <w:p w:rsidR="00CB41B7" w:rsidRPr="00C912CD" w:rsidRDefault="00CB41B7" w:rsidP="00CB41B7">
    <w:pPr>
      <w:spacing w:line="367" w:lineRule="exact"/>
      <w:ind w:left="20"/>
      <w:jc w:val="center"/>
      <w:rPr>
        <w:rFonts w:eastAsia="Roboto Slab" w:cs="Roboto Slab"/>
        <w:b/>
        <w:sz w:val="38"/>
        <w:szCs w:val="38"/>
      </w:rPr>
    </w:pPr>
    <w:r w:rsidRPr="00C912CD">
      <w:rPr>
        <w:b/>
        <w:color w:val="DC4536"/>
        <w:spacing w:val="-1"/>
        <w:sz w:val="38"/>
        <w:szCs w:val="38"/>
      </w:rPr>
      <w:t>Arbeitsge</w:t>
    </w:r>
    <w:r w:rsidRPr="00C912CD">
      <w:rPr>
        <w:b/>
        <w:color w:val="DC4536"/>
        <w:spacing w:val="-2"/>
        <w:sz w:val="38"/>
        <w:szCs w:val="38"/>
      </w:rPr>
      <w:t>m</w:t>
    </w:r>
    <w:r w:rsidRPr="00C912CD">
      <w:rPr>
        <w:b/>
        <w:color w:val="DC4536"/>
        <w:spacing w:val="-1"/>
        <w:sz w:val="38"/>
        <w:szCs w:val="38"/>
      </w:rPr>
      <w:t>einschaf</w:t>
    </w:r>
    <w:r w:rsidRPr="00C912CD">
      <w:rPr>
        <w:b/>
        <w:color w:val="DC4536"/>
        <w:sz w:val="38"/>
        <w:szCs w:val="38"/>
      </w:rPr>
      <w:t>t</w:t>
    </w:r>
    <w:r w:rsidRPr="00C912CD">
      <w:rPr>
        <w:b/>
        <w:color w:val="DC4536"/>
        <w:spacing w:val="-11"/>
        <w:sz w:val="38"/>
        <w:szCs w:val="38"/>
      </w:rPr>
      <w:t>T</w:t>
    </w:r>
    <w:r w:rsidRPr="00C912CD">
      <w:rPr>
        <w:b/>
        <w:color w:val="DC4536"/>
        <w:sz w:val="38"/>
        <w:szCs w:val="38"/>
      </w:rPr>
      <w:t>rie</w:t>
    </w:r>
    <w:r w:rsidRPr="00C912CD">
      <w:rPr>
        <w:b/>
        <w:color w:val="DC4536"/>
        <w:spacing w:val="-4"/>
        <w:sz w:val="38"/>
        <w:szCs w:val="38"/>
      </w:rPr>
      <w:t>r</w:t>
    </w:r>
    <w:r w:rsidRPr="00C912CD">
      <w:rPr>
        <w:b/>
        <w:color w:val="DC4536"/>
        <w:sz w:val="38"/>
        <w:szCs w:val="38"/>
      </w:rPr>
      <w:t>erKar</w:t>
    </w:r>
    <w:r w:rsidRPr="00C912CD">
      <w:rPr>
        <w:b/>
        <w:color w:val="DC4536"/>
        <w:spacing w:val="-2"/>
        <w:sz w:val="38"/>
        <w:szCs w:val="38"/>
      </w:rPr>
      <w:t>n</w:t>
    </w:r>
    <w:r w:rsidRPr="00C912CD">
      <w:rPr>
        <w:b/>
        <w:color w:val="DC4536"/>
        <w:spacing w:val="-3"/>
        <w:sz w:val="38"/>
        <w:szCs w:val="38"/>
      </w:rPr>
      <w:t>ev</w:t>
    </w:r>
    <w:r w:rsidRPr="00C912CD">
      <w:rPr>
        <w:b/>
        <w:color w:val="DC4536"/>
        <w:spacing w:val="-1"/>
        <w:sz w:val="38"/>
        <w:szCs w:val="38"/>
      </w:rPr>
      <w:t>a</w:t>
    </w:r>
    <w:r w:rsidRPr="00C912CD">
      <w:rPr>
        <w:b/>
        <w:color w:val="DC4536"/>
        <w:sz w:val="38"/>
        <w:szCs w:val="38"/>
      </w:rPr>
      <w:t>l1955e</w:t>
    </w:r>
    <w:r w:rsidRPr="00C912CD">
      <w:rPr>
        <w:b/>
        <w:color w:val="DC4536"/>
        <w:spacing w:val="-2"/>
        <w:sz w:val="38"/>
        <w:szCs w:val="38"/>
      </w:rPr>
      <w:t>.</w:t>
    </w:r>
    <w:r w:rsidRPr="00C912CD">
      <w:rPr>
        <w:b/>
        <w:color w:val="DC4536"/>
        <w:spacing w:val="-35"/>
        <w:sz w:val="38"/>
        <w:szCs w:val="38"/>
      </w:rPr>
      <w:t>V</w:t>
    </w:r>
    <w:r w:rsidRPr="00C912CD">
      <w:rPr>
        <w:b/>
        <w:color w:val="DC4536"/>
        <w:sz w:val="38"/>
        <w:szCs w:val="38"/>
      </w:rPr>
      <w:t>.</w:t>
    </w:r>
  </w:p>
  <w:p w:rsidR="00E538CD" w:rsidRDefault="00E538CD" w:rsidP="00CB41B7">
    <w:pPr>
      <w:pStyle w:val="Kopfzeile"/>
    </w:pPr>
  </w:p>
  <w:p w:rsidR="00CB41B7" w:rsidRDefault="00CB41B7">
    <w:pPr>
      <w:pStyle w:val="Kopfzeile"/>
    </w:pPr>
  </w:p>
  <w:p w:rsidR="00E538CD" w:rsidRDefault="00E538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419"/>
    <w:multiLevelType w:val="hybridMultilevel"/>
    <w:tmpl w:val="926A97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67F18"/>
    <w:multiLevelType w:val="hybridMultilevel"/>
    <w:tmpl w:val="68E0D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FF7B66"/>
    <w:multiLevelType w:val="hybridMultilevel"/>
    <w:tmpl w:val="00344B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3B"/>
    <w:rsid w:val="00014F86"/>
    <w:rsid w:val="000319F1"/>
    <w:rsid w:val="0007226F"/>
    <w:rsid w:val="00076C2F"/>
    <w:rsid w:val="000B1392"/>
    <w:rsid w:val="000D351D"/>
    <w:rsid w:val="000E031E"/>
    <w:rsid w:val="000F32C8"/>
    <w:rsid w:val="00115E43"/>
    <w:rsid w:val="0015514E"/>
    <w:rsid w:val="00160577"/>
    <w:rsid w:val="00160B6D"/>
    <w:rsid w:val="00181FB8"/>
    <w:rsid w:val="001B218C"/>
    <w:rsid w:val="001E3F74"/>
    <w:rsid w:val="001F01DD"/>
    <w:rsid w:val="001F11EA"/>
    <w:rsid w:val="00204945"/>
    <w:rsid w:val="00206263"/>
    <w:rsid w:val="00215612"/>
    <w:rsid w:val="00217264"/>
    <w:rsid w:val="00220FC4"/>
    <w:rsid w:val="00227144"/>
    <w:rsid w:val="0023236B"/>
    <w:rsid w:val="002640CC"/>
    <w:rsid w:val="00272841"/>
    <w:rsid w:val="002828ED"/>
    <w:rsid w:val="00287908"/>
    <w:rsid w:val="002A00FD"/>
    <w:rsid w:val="002D1FE7"/>
    <w:rsid w:val="002D26AA"/>
    <w:rsid w:val="002D4BC7"/>
    <w:rsid w:val="002E47E2"/>
    <w:rsid w:val="0031023E"/>
    <w:rsid w:val="003142E1"/>
    <w:rsid w:val="003320C8"/>
    <w:rsid w:val="00376AE1"/>
    <w:rsid w:val="0039499A"/>
    <w:rsid w:val="00397294"/>
    <w:rsid w:val="003E7B3D"/>
    <w:rsid w:val="003F49D0"/>
    <w:rsid w:val="00423ADA"/>
    <w:rsid w:val="004415B1"/>
    <w:rsid w:val="00467AA3"/>
    <w:rsid w:val="00491AD6"/>
    <w:rsid w:val="004C11A3"/>
    <w:rsid w:val="004C1424"/>
    <w:rsid w:val="004D4FBF"/>
    <w:rsid w:val="004D7325"/>
    <w:rsid w:val="004E7AB8"/>
    <w:rsid w:val="004F7F69"/>
    <w:rsid w:val="00500AF7"/>
    <w:rsid w:val="005062DB"/>
    <w:rsid w:val="00531B43"/>
    <w:rsid w:val="00542A8E"/>
    <w:rsid w:val="0059254A"/>
    <w:rsid w:val="005A335E"/>
    <w:rsid w:val="005B4090"/>
    <w:rsid w:val="005B4800"/>
    <w:rsid w:val="00616FE4"/>
    <w:rsid w:val="00644733"/>
    <w:rsid w:val="00676770"/>
    <w:rsid w:val="006768D4"/>
    <w:rsid w:val="006B4643"/>
    <w:rsid w:val="006C292E"/>
    <w:rsid w:val="006E47D7"/>
    <w:rsid w:val="007534F4"/>
    <w:rsid w:val="00776866"/>
    <w:rsid w:val="00784698"/>
    <w:rsid w:val="007C2191"/>
    <w:rsid w:val="007D52EA"/>
    <w:rsid w:val="007F468F"/>
    <w:rsid w:val="00826461"/>
    <w:rsid w:val="00865C45"/>
    <w:rsid w:val="0087363C"/>
    <w:rsid w:val="0088467D"/>
    <w:rsid w:val="00892974"/>
    <w:rsid w:val="008A037B"/>
    <w:rsid w:val="008B023B"/>
    <w:rsid w:val="008B212E"/>
    <w:rsid w:val="008C79EB"/>
    <w:rsid w:val="008D669E"/>
    <w:rsid w:val="008E3B10"/>
    <w:rsid w:val="008F2A01"/>
    <w:rsid w:val="00923999"/>
    <w:rsid w:val="00934FCD"/>
    <w:rsid w:val="00974E6B"/>
    <w:rsid w:val="00992589"/>
    <w:rsid w:val="00996166"/>
    <w:rsid w:val="00996CDC"/>
    <w:rsid w:val="009A7C17"/>
    <w:rsid w:val="009B0716"/>
    <w:rsid w:val="009E01E3"/>
    <w:rsid w:val="009E2949"/>
    <w:rsid w:val="009F6E53"/>
    <w:rsid w:val="00A144B5"/>
    <w:rsid w:val="00A1675D"/>
    <w:rsid w:val="00A32B6F"/>
    <w:rsid w:val="00A5711F"/>
    <w:rsid w:val="00A57E3A"/>
    <w:rsid w:val="00A735E0"/>
    <w:rsid w:val="00AB04BA"/>
    <w:rsid w:val="00B019B3"/>
    <w:rsid w:val="00B21444"/>
    <w:rsid w:val="00B65367"/>
    <w:rsid w:val="00C1172B"/>
    <w:rsid w:val="00C23D60"/>
    <w:rsid w:val="00C365DB"/>
    <w:rsid w:val="00C524C4"/>
    <w:rsid w:val="00C9509A"/>
    <w:rsid w:val="00CB2243"/>
    <w:rsid w:val="00CB41B7"/>
    <w:rsid w:val="00CB7BDD"/>
    <w:rsid w:val="00CD6F72"/>
    <w:rsid w:val="00CE0D1A"/>
    <w:rsid w:val="00CE1181"/>
    <w:rsid w:val="00CF40B5"/>
    <w:rsid w:val="00D27F8D"/>
    <w:rsid w:val="00D83C51"/>
    <w:rsid w:val="00D91CC1"/>
    <w:rsid w:val="00D959AE"/>
    <w:rsid w:val="00DB527A"/>
    <w:rsid w:val="00DB7945"/>
    <w:rsid w:val="00DC2E11"/>
    <w:rsid w:val="00DD42D3"/>
    <w:rsid w:val="00DD577C"/>
    <w:rsid w:val="00E13486"/>
    <w:rsid w:val="00E25B3F"/>
    <w:rsid w:val="00E51039"/>
    <w:rsid w:val="00E538CD"/>
    <w:rsid w:val="00E72B3F"/>
    <w:rsid w:val="00E836AB"/>
    <w:rsid w:val="00E90F81"/>
    <w:rsid w:val="00E92811"/>
    <w:rsid w:val="00EA6445"/>
    <w:rsid w:val="00EE5BD0"/>
    <w:rsid w:val="00EF6F22"/>
    <w:rsid w:val="00EF719A"/>
    <w:rsid w:val="00F06955"/>
    <w:rsid w:val="00F16008"/>
    <w:rsid w:val="00F50A76"/>
    <w:rsid w:val="00F52524"/>
    <w:rsid w:val="00F92141"/>
    <w:rsid w:val="00F942DF"/>
    <w:rsid w:val="00FF03B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9F61"/>
  <w15:docId w15:val="{F3A2AF31-7EDB-47AD-A949-CB279322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20C8"/>
    <w:rPr>
      <w:sz w:val="24"/>
      <w:szCs w:val="24"/>
    </w:rPr>
  </w:style>
  <w:style w:type="paragraph" w:styleId="berschrift1">
    <w:name w:val="heading 1"/>
    <w:basedOn w:val="Standard"/>
    <w:next w:val="Standard"/>
    <w:qFormat/>
    <w:rsid w:val="00542A8E"/>
    <w:pPr>
      <w:keepNext/>
      <w:outlineLvl w:val="0"/>
    </w:pPr>
    <w:rPr>
      <w:b/>
      <w:bCs/>
      <w:sz w:val="28"/>
      <w:u w:val="single"/>
    </w:rPr>
  </w:style>
  <w:style w:type="paragraph" w:styleId="berschrift2">
    <w:name w:val="heading 2"/>
    <w:basedOn w:val="Standard"/>
    <w:next w:val="Standard"/>
    <w:link w:val="berschrift2Zchn"/>
    <w:uiPriority w:val="9"/>
    <w:semiHidden/>
    <w:unhideWhenUsed/>
    <w:qFormat/>
    <w:rsid w:val="00E538CD"/>
    <w:pPr>
      <w:keepNext/>
      <w:spacing w:before="240" w:after="60"/>
      <w:outlineLvl w:val="1"/>
    </w:pPr>
    <w:rPr>
      <w:rFonts w:ascii="Cambria" w:hAnsi="Cambria"/>
      <w:b/>
      <w:bCs/>
      <w:i/>
      <w:iCs/>
      <w:sz w:val="28"/>
      <w:szCs w:val="28"/>
    </w:rPr>
  </w:style>
  <w:style w:type="paragraph" w:styleId="berschrift7">
    <w:name w:val="heading 7"/>
    <w:basedOn w:val="Standard"/>
    <w:next w:val="Standard"/>
    <w:qFormat/>
    <w:rsid w:val="00542A8E"/>
    <w:pPr>
      <w:keepNext/>
      <w:ind w:left="2832" w:hanging="2832"/>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2A8E"/>
    <w:rPr>
      <w:color w:val="0000FF"/>
      <w:u w:val="single"/>
    </w:rPr>
  </w:style>
  <w:style w:type="paragraph" w:styleId="Textkrper">
    <w:name w:val="Body Text"/>
    <w:basedOn w:val="Standard"/>
    <w:rsid w:val="00542A8E"/>
    <w:rPr>
      <w:i/>
      <w:iCs/>
      <w:sz w:val="20"/>
    </w:rPr>
  </w:style>
  <w:style w:type="paragraph" w:styleId="Textkrper2">
    <w:name w:val="Body Text 2"/>
    <w:basedOn w:val="Standard"/>
    <w:rsid w:val="00542A8E"/>
    <w:rPr>
      <w:b/>
      <w:bCs/>
      <w:u w:val="single"/>
    </w:rPr>
  </w:style>
  <w:style w:type="paragraph" w:styleId="Textkrper3">
    <w:name w:val="Body Text 3"/>
    <w:basedOn w:val="Standard"/>
    <w:rsid w:val="00542A8E"/>
    <w:rPr>
      <w:b/>
      <w:bCs/>
      <w:sz w:val="20"/>
      <w:u w:val="single"/>
    </w:rPr>
  </w:style>
  <w:style w:type="character" w:styleId="BesuchterLink">
    <w:name w:val="FollowedHyperlink"/>
    <w:rsid w:val="00542A8E"/>
    <w:rPr>
      <w:color w:val="800080"/>
      <w:u w:val="single"/>
    </w:rPr>
  </w:style>
  <w:style w:type="paragraph" w:customStyle="1" w:styleId="a">
    <w:basedOn w:val="Standard"/>
    <w:next w:val="Textkrper-Zeileneinzug"/>
    <w:rsid w:val="008B023B"/>
    <w:pPr>
      <w:ind w:left="2832"/>
    </w:pPr>
  </w:style>
  <w:style w:type="paragraph" w:styleId="Textkrper-Zeileneinzug">
    <w:name w:val="Body Text Indent"/>
    <w:basedOn w:val="Standard"/>
    <w:rsid w:val="008B023B"/>
    <w:pPr>
      <w:spacing w:after="120"/>
      <w:ind w:left="283"/>
    </w:pPr>
  </w:style>
  <w:style w:type="paragraph" w:styleId="Sprechblasentext">
    <w:name w:val="Balloon Text"/>
    <w:basedOn w:val="Standard"/>
    <w:semiHidden/>
    <w:rsid w:val="003320C8"/>
    <w:rPr>
      <w:rFonts w:ascii="Tahoma" w:hAnsi="Tahoma" w:cs="Tahoma"/>
      <w:sz w:val="16"/>
      <w:szCs w:val="16"/>
    </w:rPr>
  </w:style>
  <w:style w:type="paragraph" w:customStyle="1" w:styleId="Default">
    <w:name w:val="Default"/>
    <w:rsid w:val="006768D4"/>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B019B3"/>
    <w:pPr>
      <w:tabs>
        <w:tab w:val="center" w:pos="4536"/>
        <w:tab w:val="right" w:pos="9072"/>
      </w:tabs>
    </w:pPr>
  </w:style>
  <w:style w:type="character" w:customStyle="1" w:styleId="KopfzeileZchn">
    <w:name w:val="Kopfzeile Zchn"/>
    <w:link w:val="Kopfzeile"/>
    <w:uiPriority w:val="99"/>
    <w:rsid w:val="00B019B3"/>
    <w:rPr>
      <w:sz w:val="24"/>
      <w:szCs w:val="24"/>
    </w:rPr>
  </w:style>
  <w:style w:type="paragraph" w:styleId="Fuzeile">
    <w:name w:val="footer"/>
    <w:basedOn w:val="Standard"/>
    <w:link w:val="FuzeileZchn"/>
    <w:uiPriority w:val="99"/>
    <w:unhideWhenUsed/>
    <w:rsid w:val="00B019B3"/>
    <w:pPr>
      <w:tabs>
        <w:tab w:val="center" w:pos="4536"/>
        <w:tab w:val="right" w:pos="9072"/>
      </w:tabs>
    </w:pPr>
  </w:style>
  <w:style w:type="character" w:customStyle="1" w:styleId="FuzeileZchn">
    <w:name w:val="Fußzeile Zchn"/>
    <w:link w:val="Fuzeile"/>
    <w:uiPriority w:val="99"/>
    <w:rsid w:val="00B019B3"/>
    <w:rPr>
      <w:sz w:val="24"/>
      <w:szCs w:val="24"/>
    </w:rPr>
  </w:style>
  <w:style w:type="paragraph" w:styleId="Listenabsatz">
    <w:name w:val="List Paragraph"/>
    <w:basedOn w:val="Standard"/>
    <w:uiPriority w:val="34"/>
    <w:qFormat/>
    <w:rsid w:val="00C524C4"/>
    <w:pPr>
      <w:ind w:left="708"/>
    </w:pPr>
  </w:style>
  <w:style w:type="character" w:customStyle="1" w:styleId="berschrift2Zchn">
    <w:name w:val="Überschrift 2 Zchn"/>
    <w:link w:val="berschrift2"/>
    <w:uiPriority w:val="9"/>
    <w:semiHidden/>
    <w:rsid w:val="00E538CD"/>
    <w:rPr>
      <w:rFonts w:ascii="Cambria" w:eastAsia="Times New Roman" w:hAnsi="Cambria" w:cs="Times New Roman"/>
      <w:b/>
      <w:bCs/>
      <w:i/>
      <w:iCs/>
      <w:sz w:val="28"/>
      <w:szCs w:val="28"/>
    </w:rPr>
  </w:style>
  <w:style w:type="paragraph" w:styleId="KeinLeerraum">
    <w:name w:val="No Spacing"/>
    <w:uiPriority w:val="1"/>
    <w:qFormat/>
    <w:rsid w:val="002323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gleiter@atk-trie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93F4A9DA-FA05-4156-8AA2-9AE5D895AFA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C76394-9E87-467A-BCBA-EBE07B5C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13010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Teilnahmebedingungen für den großen Rosenmontagszug am</vt:lpstr>
    </vt:vector>
  </TitlesOfParts>
  <Company>Dachdecker Stefan Feltes</Company>
  <LinksUpToDate>false</LinksUpToDate>
  <CharactersWithSpaces>15045</CharactersWithSpaces>
  <SharedDoc>false</SharedDoc>
  <HLinks>
    <vt:vector size="18" baseType="variant">
      <vt:variant>
        <vt:i4>5439607</vt:i4>
      </vt:variant>
      <vt:variant>
        <vt:i4>6</vt:i4>
      </vt:variant>
      <vt:variant>
        <vt:i4>0</vt:i4>
      </vt:variant>
      <vt:variant>
        <vt:i4>5</vt:i4>
      </vt:variant>
      <vt:variant>
        <vt:lpwstr>mailto:stefan@feltes.de</vt:lpwstr>
      </vt:variant>
      <vt:variant>
        <vt:lpwstr/>
      </vt:variant>
      <vt:variant>
        <vt:i4>327765</vt:i4>
      </vt:variant>
      <vt:variant>
        <vt:i4>3</vt:i4>
      </vt:variant>
      <vt:variant>
        <vt:i4>0</vt:i4>
      </vt:variant>
      <vt:variant>
        <vt:i4>5</vt:i4>
      </vt:variant>
      <vt:variant>
        <vt:lpwstr>http://www.atk-trier.de/</vt:lpwstr>
      </vt:variant>
      <vt:variant>
        <vt:lpwstr/>
      </vt:variant>
      <vt:variant>
        <vt:i4>5439607</vt:i4>
      </vt:variant>
      <vt:variant>
        <vt:i4>0</vt:i4>
      </vt:variant>
      <vt:variant>
        <vt:i4>0</vt:i4>
      </vt:variant>
      <vt:variant>
        <vt:i4>5</vt:i4>
      </vt:variant>
      <vt:variant>
        <vt:lpwstr>mailto:stefan@feltes.de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Teilnahmebedingungen für den großen Rosenmontagszug am</dc:title>
  <dc:creator>Stefan Feltes</dc:creator>
  <cp:lastModifiedBy>Thomas </cp:lastModifiedBy>
  <cp:revision>2</cp:revision>
  <cp:lastPrinted>2016-10-01T11:32:00Z</cp:lastPrinted>
  <dcterms:created xsi:type="dcterms:W3CDTF">2023-11-16T15:42:00Z</dcterms:created>
  <dcterms:modified xsi:type="dcterms:W3CDTF">2023-11-16T15:42:00Z</dcterms:modified>
</cp:coreProperties>
</file>